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AD11A" w14:textId="77777777" w:rsidR="00B82F63" w:rsidRDefault="00F261AC" w:rsidP="008026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6D9F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FORMULARIO PER CANDIDATURA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ALLA SPERIMENTAZIONE NAZIONALE FINALIZZATA ALLO SVILUPPO DELLE COMPETENZE NON COGNITIVE E TRASVERSALI NEI PERCORSI SCOLASTICI (Legge 19 febbraio 2025, n. 22)</w:t>
      </w:r>
    </w:p>
    <w:p w14:paraId="093AD11B" w14:textId="77777777" w:rsidR="00B82F63" w:rsidRDefault="00B82F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93AD11C" w14:textId="06E0C441" w:rsidR="00B82F63" w:rsidRDefault="00F261AC">
      <w:pPr>
        <w:tabs>
          <w:tab w:val="left" w:pos="4678"/>
        </w:tabs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 </w:t>
      </w:r>
      <w:r w:rsidR="00730124">
        <w:rPr>
          <w:rFonts w:ascii="Times New Roman" w:eastAsia="Times New Roman" w:hAnsi="Times New Roman" w:cs="Times New Roman"/>
          <w:sz w:val="24"/>
          <w:szCs w:val="24"/>
        </w:rPr>
        <w:t xml:space="preserve">Capo </w:t>
      </w:r>
      <w:r w:rsidR="00706137">
        <w:rPr>
          <w:rFonts w:ascii="Times New Roman" w:eastAsia="Times New Roman" w:hAnsi="Times New Roman" w:cs="Times New Roman"/>
          <w:sz w:val="24"/>
          <w:szCs w:val="24"/>
        </w:rPr>
        <w:t xml:space="preserve">del </w:t>
      </w:r>
      <w:r w:rsidR="00730124">
        <w:rPr>
          <w:rFonts w:ascii="Times New Roman" w:eastAsia="Times New Roman" w:hAnsi="Times New Roman" w:cs="Times New Roman"/>
          <w:sz w:val="24"/>
          <w:szCs w:val="24"/>
        </w:rPr>
        <w:t>Dipartimento per il sistema educativo di istruzione e formazione</w:t>
      </w:r>
    </w:p>
    <w:p w14:paraId="093AD11D" w14:textId="77777777" w:rsidR="00B82F63" w:rsidRDefault="00B82F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93AD11E" w14:textId="15F25581" w:rsidR="00B82F63" w:rsidRDefault="00F261AC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PEC: </w:t>
      </w:r>
      <w:hyperlink r:id="rId8" w:history="1">
        <w:r w:rsidR="00474E06" w:rsidRPr="00626046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</w:rPr>
          <w:t>dpit.candidature@postacert.istruzione.it</w:t>
        </w:r>
      </w:hyperlink>
    </w:p>
    <w:p w14:paraId="093AD11F" w14:textId="77777777" w:rsidR="00B82F63" w:rsidRDefault="00B82F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93AD120" w14:textId="77777777" w:rsidR="00B82F63" w:rsidRDefault="00B82F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3AD121" w14:textId="77777777" w:rsidR="00B82F63" w:rsidRDefault="00F261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ldsudxdtqfl1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Oggetto: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Candidatura per la partecipazione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alla sperimentazione nazionale finalizzata allo sviluppo delle competenze non cognitive e trasversali nei percorsi scolastici (Legge 19 febbraio 2025, n. 22)</w:t>
      </w:r>
    </w:p>
    <w:p w14:paraId="093AD122" w14:textId="77777777" w:rsidR="00B82F63" w:rsidRDefault="00B82F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3AD123" w14:textId="77777777" w:rsidR="00B82F63" w:rsidRDefault="00B82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3AD124" w14:textId="3F3C85D0" w:rsidR="00B82F63" w:rsidRDefault="00F261A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_l_ sottoscritt_</w:t>
      </w:r>
      <w:r w:rsidR="009B2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___________________________________________, dirigente scolastico/gestore, in qualità di legale rappresentante del seguente istituto statale/paritario</w:t>
      </w: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939"/>
      </w:tblGrid>
      <w:tr w:rsidR="00B82F63" w14:paraId="093AD127" w14:textId="77777777">
        <w:trPr>
          <w:trHeight w:val="397"/>
        </w:trPr>
        <w:tc>
          <w:tcPr>
            <w:tcW w:w="2689" w:type="dxa"/>
            <w:shd w:val="clear" w:color="auto" w:fill="DBE5F1"/>
            <w:vAlign w:val="center"/>
          </w:tcPr>
          <w:p w14:paraId="093AD125" w14:textId="77777777" w:rsidR="00B82F63" w:rsidRDefault="00F261AC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Denominazione della scuola</w:t>
            </w:r>
          </w:p>
        </w:tc>
        <w:tc>
          <w:tcPr>
            <w:tcW w:w="6939" w:type="dxa"/>
            <w:vAlign w:val="center"/>
          </w:tcPr>
          <w:p w14:paraId="093AD126" w14:textId="77777777" w:rsidR="00B82F63" w:rsidRDefault="00B82F63" w:rsidP="00796C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2F63" w14:paraId="093AD12A" w14:textId="77777777">
        <w:trPr>
          <w:trHeight w:val="397"/>
        </w:trPr>
        <w:tc>
          <w:tcPr>
            <w:tcW w:w="2689" w:type="dxa"/>
            <w:shd w:val="clear" w:color="auto" w:fill="DBE5F1"/>
            <w:vAlign w:val="center"/>
          </w:tcPr>
          <w:p w14:paraId="093AD128" w14:textId="77777777" w:rsidR="00B82F63" w:rsidRDefault="00F261AC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Sede in</w:t>
            </w:r>
          </w:p>
        </w:tc>
        <w:tc>
          <w:tcPr>
            <w:tcW w:w="6939" w:type="dxa"/>
            <w:vAlign w:val="center"/>
          </w:tcPr>
          <w:p w14:paraId="093AD129" w14:textId="77777777" w:rsidR="00B82F63" w:rsidRDefault="00B82F63" w:rsidP="00796C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2F63" w14:paraId="093AD12D" w14:textId="77777777">
        <w:trPr>
          <w:trHeight w:val="397"/>
        </w:trPr>
        <w:tc>
          <w:tcPr>
            <w:tcW w:w="2689" w:type="dxa"/>
            <w:shd w:val="clear" w:color="auto" w:fill="DBE5F1"/>
            <w:vAlign w:val="center"/>
          </w:tcPr>
          <w:p w14:paraId="093AD12B" w14:textId="77777777" w:rsidR="00B82F63" w:rsidRDefault="00F261AC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Via</w:t>
            </w:r>
          </w:p>
        </w:tc>
        <w:tc>
          <w:tcPr>
            <w:tcW w:w="6939" w:type="dxa"/>
            <w:vAlign w:val="center"/>
          </w:tcPr>
          <w:p w14:paraId="093AD12C" w14:textId="77777777" w:rsidR="00B82F63" w:rsidRDefault="00B82F63" w:rsidP="00796C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2F63" w14:paraId="093AD130" w14:textId="77777777">
        <w:trPr>
          <w:trHeight w:val="397"/>
        </w:trPr>
        <w:tc>
          <w:tcPr>
            <w:tcW w:w="2689" w:type="dxa"/>
            <w:shd w:val="clear" w:color="auto" w:fill="DBE5F1"/>
            <w:vAlign w:val="center"/>
          </w:tcPr>
          <w:p w14:paraId="093AD12E" w14:textId="77777777" w:rsidR="00B82F63" w:rsidRDefault="00F261AC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Codice meccanografico</w:t>
            </w:r>
          </w:p>
        </w:tc>
        <w:tc>
          <w:tcPr>
            <w:tcW w:w="6939" w:type="dxa"/>
            <w:vAlign w:val="center"/>
          </w:tcPr>
          <w:p w14:paraId="093AD12F" w14:textId="77777777" w:rsidR="00B82F63" w:rsidRDefault="00B82F63" w:rsidP="00796C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2F63" w14:paraId="093AD133" w14:textId="77777777">
        <w:trPr>
          <w:trHeight w:val="397"/>
        </w:trPr>
        <w:tc>
          <w:tcPr>
            <w:tcW w:w="2689" w:type="dxa"/>
            <w:shd w:val="clear" w:color="auto" w:fill="DBE5F1"/>
            <w:vAlign w:val="center"/>
          </w:tcPr>
          <w:p w14:paraId="093AD131" w14:textId="77777777" w:rsidR="00B82F63" w:rsidRDefault="00F261AC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e-mail istituzionale</w:t>
            </w:r>
          </w:p>
        </w:tc>
        <w:tc>
          <w:tcPr>
            <w:tcW w:w="6939" w:type="dxa"/>
            <w:vAlign w:val="center"/>
          </w:tcPr>
          <w:p w14:paraId="093AD132" w14:textId="77777777" w:rsidR="00B82F63" w:rsidRDefault="00B82F63" w:rsidP="00796C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2F63" w14:paraId="093AD136" w14:textId="77777777">
        <w:trPr>
          <w:trHeight w:val="397"/>
        </w:trPr>
        <w:tc>
          <w:tcPr>
            <w:tcW w:w="2689" w:type="dxa"/>
            <w:shd w:val="clear" w:color="auto" w:fill="DBE5F1"/>
            <w:vAlign w:val="center"/>
          </w:tcPr>
          <w:p w14:paraId="093AD134" w14:textId="77777777" w:rsidR="00B82F63" w:rsidRDefault="00F261AC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PEC</w:t>
            </w:r>
          </w:p>
        </w:tc>
        <w:tc>
          <w:tcPr>
            <w:tcW w:w="6939" w:type="dxa"/>
            <w:vAlign w:val="center"/>
          </w:tcPr>
          <w:p w14:paraId="093AD135" w14:textId="77777777" w:rsidR="00B82F63" w:rsidRDefault="00B82F63" w:rsidP="00796C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2F63" w14:paraId="093AD139" w14:textId="77777777">
        <w:trPr>
          <w:trHeight w:val="397"/>
        </w:trPr>
        <w:tc>
          <w:tcPr>
            <w:tcW w:w="2689" w:type="dxa"/>
            <w:shd w:val="clear" w:color="auto" w:fill="DBE5F1"/>
            <w:vAlign w:val="center"/>
          </w:tcPr>
          <w:p w14:paraId="093AD137" w14:textId="77777777" w:rsidR="00B82F63" w:rsidRDefault="00F261AC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Indirizzi di studio presenti (per le scuole secondarie di secondo grado)</w:t>
            </w:r>
          </w:p>
        </w:tc>
        <w:tc>
          <w:tcPr>
            <w:tcW w:w="6939" w:type="dxa"/>
            <w:vAlign w:val="center"/>
          </w:tcPr>
          <w:p w14:paraId="093AD138" w14:textId="77777777" w:rsidR="00B82F63" w:rsidRDefault="00B82F63" w:rsidP="00796C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93AD13A" w14:textId="77777777" w:rsidR="00B82F63" w:rsidRDefault="00B82F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3AD13B" w14:textId="77777777" w:rsidR="00B82F63" w:rsidRDefault="00F261A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(eventualmente)</w:t>
      </w:r>
    </w:p>
    <w:p w14:paraId="093AD13C" w14:textId="77777777" w:rsidR="00B82F63" w:rsidRDefault="00F261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scuola capofila della rete che comprende anche le seguenti istituzioni scolastiche: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[elencare le scuole comprese nella rete,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aggiungendo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eventualmente righe alla tabella]</w:t>
      </w:r>
    </w:p>
    <w:tbl>
      <w:tblPr>
        <w:tblStyle w:val="a0"/>
        <w:tblW w:w="94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89"/>
        <w:gridCol w:w="4602"/>
      </w:tblGrid>
      <w:tr w:rsidR="00B82F63" w14:paraId="093AD13F" w14:textId="77777777" w:rsidTr="00F62AD3">
        <w:tc>
          <w:tcPr>
            <w:tcW w:w="4889" w:type="dxa"/>
            <w:shd w:val="clear" w:color="auto" w:fill="DBE5F1" w:themeFill="accent1" w:themeFillTint="33"/>
          </w:tcPr>
          <w:p w14:paraId="093AD13D" w14:textId="77777777" w:rsidR="00B82F63" w:rsidRDefault="00F261AC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Denominazione istituto</w:t>
            </w:r>
          </w:p>
        </w:tc>
        <w:tc>
          <w:tcPr>
            <w:tcW w:w="4602" w:type="dxa"/>
            <w:shd w:val="clear" w:color="auto" w:fill="DBE5F1" w:themeFill="accent1" w:themeFillTint="33"/>
          </w:tcPr>
          <w:p w14:paraId="093AD13E" w14:textId="77777777" w:rsidR="00B82F63" w:rsidRDefault="00F261AC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Codice meccanografico</w:t>
            </w:r>
          </w:p>
        </w:tc>
      </w:tr>
      <w:tr w:rsidR="00B82F63" w14:paraId="093AD142" w14:textId="77777777">
        <w:tc>
          <w:tcPr>
            <w:tcW w:w="4889" w:type="dxa"/>
          </w:tcPr>
          <w:p w14:paraId="093AD140" w14:textId="77777777" w:rsidR="00B82F63" w:rsidRDefault="00B82F63" w:rsidP="00796C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602" w:type="dxa"/>
          </w:tcPr>
          <w:p w14:paraId="093AD141" w14:textId="77777777" w:rsidR="00B82F63" w:rsidRDefault="00B82F63" w:rsidP="00796C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82F63" w14:paraId="093AD145" w14:textId="77777777">
        <w:tc>
          <w:tcPr>
            <w:tcW w:w="4889" w:type="dxa"/>
          </w:tcPr>
          <w:p w14:paraId="093AD143" w14:textId="77777777" w:rsidR="00B82F63" w:rsidRDefault="00B82F63" w:rsidP="00796C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602" w:type="dxa"/>
          </w:tcPr>
          <w:p w14:paraId="093AD144" w14:textId="77777777" w:rsidR="00B82F63" w:rsidRDefault="00B82F63" w:rsidP="00796C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</w:tbl>
    <w:p w14:paraId="093AD14C" w14:textId="77777777" w:rsidR="00B82F63" w:rsidRDefault="00B82F6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093AD14D" w14:textId="77777777" w:rsidR="00B82F63" w:rsidRDefault="00F261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CHIEDE</w:t>
      </w:r>
    </w:p>
    <w:p w14:paraId="093AD14E" w14:textId="77777777" w:rsidR="00B82F63" w:rsidRDefault="00F26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l’ammissione alla selezione per la partecipazione alla sperimentazione nazionale finalizzata allo sviluppo delle competenze non cognitive e trasversali nei percorsi scolastici (Legge 19 febbraio 2025, n. 22).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93AD14F" w14:textId="77777777" w:rsidR="00B82F63" w:rsidRDefault="00B82F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3AD150" w14:textId="77777777" w:rsidR="00B82F63" w:rsidRDefault="00F261A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Ai fini della procedura di selezione, dichiara quanto segue:</w:t>
      </w:r>
    </w:p>
    <w:p w14:paraId="61E13ABA" w14:textId="77777777" w:rsidR="00846685" w:rsidRDefault="00846685" w:rsidP="008466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</w:rPr>
      </w:pPr>
      <w:r w:rsidRPr="00022B39">
        <w:rPr>
          <w:rFonts w:ascii="Times New Roman" w:eastAsia="Times New Roman" w:hAnsi="Times New Roman" w:cs="Times New Roman"/>
          <w:bCs/>
          <w:i/>
          <w:iCs/>
        </w:rPr>
        <w:t>[riempire i campi in bianco, adattando il contenuto in base alle esigenze]</w:t>
      </w:r>
    </w:p>
    <w:tbl>
      <w:tblPr>
        <w:tblStyle w:val="a1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B82F63" w14:paraId="093AD152" w14:textId="77777777">
        <w:tc>
          <w:tcPr>
            <w:tcW w:w="9628" w:type="dxa"/>
            <w:shd w:val="clear" w:color="auto" w:fill="DBE5F1"/>
          </w:tcPr>
          <w:p w14:paraId="093AD151" w14:textId="0269A889" w:rsidR="00B82F63" w:rsidRDefault="00F261AC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Breve descrizione del contesto di riferimento e dei bisogni emergenti </w:t>
            </w:r>
          </w:p>
        </w:tc>
      </w:tr>
      <w:tr w:rsidR="00B82F63" w14:paraId="093AD154" w14:textId="77777777">
        <w:tc>
          <w:tcPr>
            <w:tcW w:w="9628" w:type="dxa"/>
            <w:shd w:val="clear" w:color="auto" w:fill="FFFFFF"/>
          </w:tcPr>
          <w:p w14:paraId="093AD153" w14:textId="77777777" w:rsidR="00B82F63" w:rsidRDefault="00B82F63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82F63" w14:paraId="093AD156" w14:textId="77777777">
        <w:tc>
          <w:tcPr>
            <w:tcW w:w="9628" w:type="dxa"/>
            <w:shd w:val="clear" w:color="auto" w:fill="DBE5F1"/>
          </w:tcPr>
          <w:p w14:paraId="093AD155" w14:textId="7B1D9F94" w:rsidR="00B82F63" w:rsidRDefault="00F261AC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 xml:space="preserve">Eventuali esperienze pregresse della scuola (o delle scuole della rete) nella realizzazione di progettualità connessa allo sviluppo delle competenze non cognitive/ trasversali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[fornendo le informazioni indicate, </w:t>
            </w:r>
            <w:r w:rsidRPr="00907F16">
              <w:rPr>
                <w:rFonts w:ascii="Times New Roman" w:eastAsia="Times New Roman" w:hAnsi="Times New Roman" w:cs="Times New Roman"/>
                <w:b/>
                <w:bCs/>
                <w:i/>
                <w:u w:val="single"/>
              </w:rPr>
              <w:t xml:space="preserve">descrivere max </w:t>
            </w:r>
            <w:r w:rsidR="00684181" w:rsidRPr="00907F16">
              <w:rPr>
                <w:rFonts w:ascii="Times New Roman" w:eastAsia="Times New Roman" w:hAnsi="Times New Roman" w:cs="Times New Roman"/>
                <w:b/>
                <w:bCs/>
                <w:i/>
                <w:u w:val="single"/>
              </w:rPr>
              <w:t>5</w:t>
            </w:r>
            <w:r w:rsidRPr="00907F16">
              <w:rPr>
                <w:rFonts w:ascii="Times New Roman" w:eastAsia="Times New Roman" w:hAnsi="Times New Roman" w:cs="Times New Roman"/>
                <w:b/>
                <w:bCs/>
                <w:i/>
                <w:u w:val="single"/>
              </w:rPr>
              <w:t xml:space="preserve"> esperienze</w:t>
            </w:r>
            <w:r>
              <w:rPr>
                <w:rFonts w:ascii="Times New Roman" w:eastAsia="Times New Roman" w:hAnsi="Times New Roman" w:cs="Times New Roman"/>
                <w:i/>
              </w:rPr>
              <w:t>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anche a valere delle linee di investimento PNRR e/o su risorse PON “Per la scuola – competenze e ambienti per l’apprendimento” 2014-2020 e/o PN “Scuola e competenze” 2021-2027, con particolare attenzione ai progetti inerenti alla lotta contro la dispersione scolastica e la povertà educativa e incentrati sullo sviluppo di competenze non cognitive/ trasversali]</w:t>
            </w:r>
          </w:p>
        </w:tc>
      </w:tr>
      <w:tr w:rsidR="00B82F63" w14:paraId="093AD15F" w14:textId="77777777">
        <w:tc>
          <w:tcPr>
            <w:tcW w:w="9628" w:type="dxa"/>
            <w:shd w:val="clear" w:color="auto" w:fill="FFFFFF"/>
          </w:tcPr>
          <w:p w14:paraId="6EB55F48" w14:textId="77777777" w:rsidR="00DA6DC8" w:rsidRDefault="00F261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A6DC8">
              <w:rPr>
                <w:rFonts w:ascii="Times New Roman" w:eastAsia="Times New Roman" w:hAnsi="Times New Roman" w:cs="Times New Roman"/>
                <w:b/>
                <w:bCs/>
              </w:rPr>
              <w:t>a.s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="00B60C77" w:rsidRPr="00DA6DC8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DA6DC8"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  <w:r w:rsidR="00B60C77" w:rsidRPr="00DA6DC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B60C77">
              <w:rPr>
                <w:rFonts w:ascii="Times New Roman" w:eastAsia="Times New Roman" w:hAnsi="Times New Roman" w:cs="Times New Roman"/>
              </w:rPr>
              <w:t xml:space="preserve">                                       </w:t>
            </w:r>
            <w:r w:rsidR="00DA6DC8">
              <w:rPr>
                <w:rFonts w:ascii="Times New Roman" w:eastAsia="Times New Roman" w:hAnsi="Times New Roman" w:cs="Times New Roman"/>
              </w:rPr>
              <w:t xml:space="preserve">               </w:t>
            </w:r>
          </w:p>
          <w:p w14:paraId="093AD157" w14:textId="3F1549B0" w:rsidR="00B82F63" w:rsidRPr="00DA6DC8" w:rsidRDefault="00F261AC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A6DC8">
              <w:rPr>
                <w:rFonts w:ascii="Times New Roman" w:eastAsia="Times New Roman" w:hAnsi="Times New Roman" w:cs="Times New Roman"/>
                <w:b/>
                <w:bCs/>
              </w:rPr>
              <w:t>titolo progetto</w:t>
            </w:r>
            <w:r w:rsidR="00B60C77" w:rsidRPr="00DA6DC8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</w:p>
          <w:p w14:paraId="093AD158" w14:textId="34116A11" w:rsidR="00B82F63" w:rsidRDefault="00F261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A6DC8">
              <w:rPr>
                <w:rFonts w:ascii="Times New Roman" w:eastAsia="Times New Roman" w:hAnsi="Times New Roman" w:cs="Times New Roman"/>
                <w:b/>
                <w:bCs/>
              </w:rPr>
              <w:t>fonte di finanziamento</w:t>
            </w:r>
            <w:r w:rsidR="00DA6DC8">
              <w:rPr>
                <w:rFonts w:ascii="Times New Roman" w:eastAsia="Times New Roman" w:hAnsi="Times New Roman" w:cs="Times New Roman"/>
              </w:rPr>
              <w:t>:</w:t>
            </w:r>
          </w:p>
          <w:p w14:paraId="1A6DCDE6" w14:textId="77777777" w:rsidR="00DA6DC8" w:rsidRPr="00DA6DC8" w:rsidRDefault="00DA6DC8" w:rsidP="00DA6DC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A6DC8">
              <w:rPr>
                <w:rFonts w:ascii="Times New Roman" w:eastAsia="Times New Roman" w:hAnsi="Times New Roman" w:cs="Times New Roman"/>
                <w:b/>
                <w:bCs/>
              </w:rPr>
              <w:t xml:space="preserve">soggetti partner:  </w:t>
            </w:r>
          </w:p>
          <w:p w14:paraId="093AD159" w14:textId="2EB8BA95" w:rsidR="00B82F63" w:rsidRDefault="00F261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A6DC8">
              <w:rPr>
                <w:rFonts w:ascii="Times New Roman" w:eastAsia="Times New Roman" w:hAnsi="Times New Roman" w:cs="Times New Roman"/>
                <w:b/>
                <w:bCs/>
              </w:rPr>
              <w:t>destinatari</w:t>
            </w:r>
            <w:r w:rsidR="00DA6DC8" w:rsidRPr="00DA6DC8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93AD15A" w14:textId="03CD183F" w:rsidR="00B82F63" w:rsidRDefault="00F261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A6DC8">
              <w:rPr>
                <w:rFonts w:ascii="Times New Roman" w:eastAsia="Times New Roman" w:hAnsi="Times New Roman" w:cs="Times New Roman"/>
                <w:b/>
                <w:bCs/>
              </w:rPr>
              <w:t>attività svolte</w:t>
            </w:r>
            <w:r w:rsidR="00DA6DC8" w:rsidRPr="00DA6DC8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DA6DC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093AD15B" w14:textId="1F04A13C" w:rsidR="00B82F63" w:rsidRDefault="00F261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A6DC8">
              <w:rPr>
                <w:rFonts w:ascii="Times New Roman" w:eastAsia="Times New Roman" w:hAnsi="Times New Roman" w:cs="Times New Roman"/>
                <w:b/>
                <w:bCs/>
              </w:rPr>
              <w:t>risultati raggiunti</w:t>
            </w:r>
            <w:r w:rsidR="00DA6DC8" w:rsidRPr="00DA6DC8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="00DA6DC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93AD15D" w14:textId="77777777" w:rsidR="00B82F63" w:rsidRDefault="00B82F63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093AD15E" w14:textId="421B68A7" w:rsidR="00B82F63" w:rsidRDefault="00F261AC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[ripetere per ogni esperienza</w:t>
            </w:r>
            <w:r w:rsidR="00706BE8">
              <w:rPr>
                <w:rFonts w:ascii="Times New Roman" w:eastAsia="Times New Roman" w:hAnsi="Times New Roman" w:cs="Times New Roman"/>
                <w:i/>
              </w:rPr>
              <w:t xml:space="preserve"> da descrivere</w:t>
            </w:r>
            <w:r>
              <w:rPr>
                <w:rFonts w:ascii="Times New Roman" w:eastAsia="Times New Roman" w:hAnsi="Times New Roman" w:cs="Times New Roman"/>
                <w:i/>
              </w:rPr>
              <w:t>]</w:t>
            </w:r>
          </w:p>
        </w:tc>
      </w:tr>
      <w:tr w:rsidR="00B82F63" w14:paraId="093AD162" w14:textId="77777777">
        <w:tc>
          <w:tcPr>
            <w:tcW w:w="9628" w:type="dxa"/>
            <w:shd w:val="clear" w:color="auto" w:fill="DBE5F1"/>
          </w:tcPr>
          <w:p w14:paraId="093AD161" w14:textId="39099C78" w:rsidR="00B82F63" w:rsidRPr="006C379E" w:rsidRDefault="00F261AC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Eventuale realizzazione di iniziative di formazione dei docenti sul tema delle competenze non cognitive e trasversali inserite nel Piano di formazione della scuola (o delle scuole della rete).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[fornendo le informazioni indicate, </w:t>
            </w:r>
            <w:r w:rsidRPr="005417D7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descrivere max </w:t>
            </w:r>
            <w:r w:rsidR="00AF6447" w:rsidRPr="005417D7">
              <w:rPr>
                <w:rFonts w:ascii="Times New Roman" w:eastAsia="Times New Roman" w:hAnsi="Times New Roman" w:cs="Times New Roman"/>
                <w:b/>
                <w:bCs/>
                <w:i/>
              </w:rPr>
              <w:t>5</w:t>
            </w:r>
            <w:r w:rsidRPr="005417D7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iniziative</w:t>
            </w:r>
            <w:r>
              <w:rPr>
                <w:rFonts w:ascii="Times New Roman" w:eastAsia="Times New Roman" w:hAnsi="Times New Roman" w:cs="Times New Roman"/>
                <w:i/>
              </w:rPr>
              <w:t>]</w:t>
            </w:r>
          </w:p>
        </w:tc>
      </w:tr>
      <w:tr w:rsidR="00B82F63" w14:paraId="093AD167" w14:textId="77777777">
        <w:tc>
          <w:tcPr>
            <w:tcW w:w="9628" w:type="dxa"/>
            <w:shd w:val="clear" w:color="auto" w:fill="FFFFFF"/>
          </w:tcPr>
          <w:p w14:paraId="1D6FD3E6" w14:textId="0A5EAE21" w:rsidR="006F57C0" w:rsidRPr="006F57C0" w:rsidRDefault="00F261AC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57C0">
              <w:rPr>
                <w:rFonts w:ascii="Times New Roman" w:eastAsia="Times New Roman" w:hAnsi="Times New Roman" w:cs="Times New Roman"/>
                <w:b/>
                <w:bCs/>
              </w:rPr>
              <w:t>a.s.</w:t>
            </w:r>
          </w:p>
          <w:p w14:paraId="093AD163" w14:textId="3C2AF882" w:rsidR="00B82F63" w:rsidRDefault="00F261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57C0">
              <w:rPr>
                <w:rFonts w:ascii="Times New Roman" w:eastAsia="Times New Roman" w:hAnsi="Times New Roman" w:cs="Times New Roman"/>
                <w:b/>
                <w:bCs/>
              </w:rPr>
              <w:t>ore di formazione</w:t>
            </w:r>
            <w:r w:rsidR="006F57C0">
              <w:rPr>
                <w:rFonts w:ascii="Times New Roman" w:eastAsia="Times New Roman" w:hAnsi="Times New Roman" w:cs="Times New Roman"/>
              </w:rPr>
              <w:t>:</w:t>
            </w:r>
          </w:p>
          <w:p w14:paraId="1C3C6FAD" w14:textId="77777777" w:rsidR="006F57C0" w:rsidRDefault="00F261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57C0">
              <w:rPr>
                <w:rFonts w:ascii="Times New Roman" w:eastAsia="Times New Roman" w:hAnsi="Times New Roman" w:cs="Times New Roman"/>
                <w:b/>
                <w:bCs/>
              </w:rPr>
              <w:t>soggetto formatore</w:t>
            </w:r>
            <w:r w:rsidR="006F57C0"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14:paraId="093AD164" w14:textId="29E0A2C3" w:rsidR="00B82F63" w:rsidRDefault="00F261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57C0">
              <w:rPr>
                <w:rFonts w:ascii="Times New Roman" w:eastAsia="Times New Roman" w:hAnsi="Times New Roman" w:cs="Times New Roman"/>
                <w:b/>
                <w:bCs/>
              </w:rPr>
              <w:t>n° destinatari</w:t>
            </w:r>
            <w:r w:rsidR="006F57C0">
              <w:rPr>
                <w:rFonts w:ascii="Times New Roman" w:eastAsia="Times New Roman" w:hAnsi="Times New Roman" w:cs="Times New Roman"/>
              </w:rPr>
              <w:t>:</w:t>
            </w:r>
          </w:p>
          <w:p w14:paraId="093AD165" w14:textId="77777777" w:rsidR="00B82F63" w:rsidRDefault="00B82F63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14:paraId="093AD166" w14:textId="78CEDB30" w:rsidR="00B82F63" w:rsidRDefault="00F261A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[ripetere per ogni iniziativa</w:t>
            </w:r>
            <w:r w:rsidR="006F57C0">
              <w:rPr>
                <w:rFonts w:ascii="Times New Roman" w:eastAsia="Times New Roman" w:hAnsi="Times New Roman" w:cs="Times New Roman"/>
                <w:i/>
              </w:rPr>
              <w:t xml:space="preserve"> di formazione</w:t>
            </w:r>
            <w:r w:rsidR="00706BE8">
              <w:rPr>
                <w:rFonts w:ascii="Times New Roman" w:eastAsia="Times New Roman" w:hAnsi="Times New Roman" w:cs="Times New Roman"/>
                <w:i/>
              </w:rPr>
              <w:t xml:space="preserve"> da descrivere</w:t>
            </w:r>
            <w:r>
              <w:rPr>
                <w:rFonts w:ascii="Times New Roman" w:eastAsia="Times New Roman" w:hAnsi="Times New Roman" w:cs="Times New Roman"/>
                <w:i/>
              </w:rPr>
              <w:t>]</w:t>
            </w:r>
          </w:p>
        </w:tc>
      </w:tr>
    </w:tbl>
    <w:p w14:paraId="093AD168" w14:textId="77777777" w:rsidR="00B82F63" w:rsidRDefault="00B82F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3AD169" w14:textId="28E4D7D1" w:rsidR="00B82F63" w:rsidRDefault="00F261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Ai fini della procedura di selezione, si riportano altresì di seguito gli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elementi caratterizzanti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proposta progettuale.</w:t>
      </w:r>
    </w:p>
    <w:p w14:paraId="093AD16A" w14:textId="790F8B06" w:rsidR="00B82F63" w:rsidRDefault="005872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</w:rPr>
      </w:pPr>
      <w:r w:rsidRPr="00022B39">
        <w:rPr>
          <w:rFonts w:ascii="Times New Roman" w:eastAsia="Times New Roman" w:hAnsi="Times New Roman" w:cs="Times New Roman"/>
          <w:bCs/>
          <w:i/>
          <w:iCs/>
        </w:rPr>
        <w:t>[riempire i campi</w:t>
      </w:r>
      <w:r w:rsidR="007D6CFD" w:rsidRPr="00022B39">
        <w:rPr>
          <w:rFonts w:ascii="Times New Roman" w:eastAsia="Times New Roman" w:hAnsi="Times New Roman" w:cs="Times New Roman"/>
          <w:bCs/>
          <w:i/>
          <w:iCs/>
        </w:rPr>
        <w:t xml:space="preserve"> in bianco</w:t>
      </w:r>
      <w:r w:rsidR="00022B39" w:rsidRPr="00022B39">
        <w:rPr>
          <w:rFonts w:ascii="Times New Roman" w:eastAsia="Times New Roman" w:hAnsi="Times New Roman" w:cs="Times New Roman"/>
          <w:bCs/>
          <w:i/>
          <w:iCs/>
        </w:rPr>
        <w:t>, adattando il contenuto in base alle esigenze</w:t>
      </w:r>
      <w:r w:rsidRPr="00022B39">
        <w:rPr>
          <w:rFonts w:ascii="Times New Roman" w:eastAsia="Times New Roman" w:hAnsi="Times New Roman" w:cs="Times New Roman"/>
          <w:bCs/>
          <w:i/>
          <w:iCs/>
        </w:rPr>
        <w:t>]</w:t>
      </w:r>
    </w:p>
    <w:p w14:paraId="171B5166" w14:textId="77777777" w:rsidR="00DE60DF" w:rsidRPr="00022B39" w:rsidRDefault="00DE60D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</w:rPr>
      </w:pPr>
    </w:p>
    <w:tbl>
      <w:tblPr>
        <w:tblStyle w:val="a2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tr w:rsidR="00B82F63" w14:paraId="093AD16C" w14:textId="629EE2E6">
        <w:trPr>
          <w:trHeight w:val="277"/>
        </w:trPr>
        <w:tc>
          <w:tcPr>
            <w:tcW w:w="9634" w:type="dxa"/>
            <w:shd w:val="clear" w:color="auto" w:fill="DBE5F1"/>
          </w:tcPr>
          <w:p w14:paraId="093AD16B" w14:textId="77777777" w:rsidR="00B82F63" w:rsidRDefault="00F261AC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Titolo del progetto</w:t>
            </w:r>
          </w:p>
        </w:tc>
      </w:tr>
      <w:tr w:rsidR="00B82F63" w14:paraId="093AD16E" w14:textId="5CDD1CFD">
        <w:trPr>
          <w:trHeight w:val="140"/>
        </w:trPr>
        <w:tc>
          <w:tcPr>
            <w:tcW w:w="9634" w:type="dxa"/>
            <w:shd w:val="clear" w:color="auto" w:fill="FFFFFF"/>
          </w:tcPr>
          <w:p w14:paraId="093AD16D" w14:textId="4830543C" w:rsidR="00022B39" w:rsidRDefault="00022B39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82F63" w14:paraId="093AD170" w14:textId="13266FA8">
        <w:tc>
          <w:tcPr>
            <w:tcW w:w="9634" w:type="dxa"/>
            <w:shd w:val="clear" w:color="auto" w:fill="DBE5F1"/>
          </w:tcPr>
          <w:p w14:paraId="093AD16F" w14:textId="7F4C0D08" w:rsidR="00B82F63" w:rsidRDefault="00F261AC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Descrizione sintetica della proposta progettuale (obiettivi, attività previste e risultati attesi) </w:t>
            </w:r>
          </w:p>
        </w:tc>
      </w:tr>
      <w:tr w:rsidR="00B82F63" w14:paraId="093AD172" w14:textId="4FD5C452">
        <w:tc>
          <w:tcPr>
            <w:tcW w:w="9634" w:type="dxa"/>
            <w:shd w:val="clear" w:color="auto" w:fill="FFFFFF"/>
          </w:tcPr>
          <w:p w14:paraId="093AD171" w14:textId="77777777" w:rsidR="00D61704" w:rsidRDefault="00D61704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B82F63" w14:paraId="093AD174" w14:textId="6EA40363">
        <w:tc>
          <w:tcPr>
            <w:tcW w:w="9634" w:type="dxa"/>
            <w:shd w:val="clear" w:color="auto" w:fill="DBE5F1"/>
          </w:tcPr>
          <w:p w14:paraId="093AD173" w14:textId="77777777" w:rsidR="00B82F63" w:rsidRDefault="00F261AC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Destinatari </w:t>
            </w:r>
            <w:r>
              <w:rPr>
                <w:rFonts w:ascii="Times New Roman" w:eastAsia="Times New Roman" w:hAnsi="Times New Roman" w:cs="Times New Roman"/>
                <w:i/>
              </w:rPr>
              <w:t>[indicare le modalità di individuazione dei destinatari delle attività, in particolare il numero e le caratteristiche di studenti e/o classi/sezioni coinvolte nella sperimentazione]</w:t>
            </w:r>
          </w:p>
        </w:tc>
      </w:tr>
      <w:tr w:rsidR="00B82F63" w14:paraId="093AD176" w14:textId="43DDEB3D">
        <w:trPr>
          <w:trHeight w:val="275"/>
        </w:trPr>
        <w:tc>
          <w:tcPr>
            <w:tcW w:w="9634" w:type="dxa"/>
            <w:shd w:val="clear" w:color="auto" w:fill="FFFFFF"/>
          </w:tcPr>
          <w:p w14:paraId="093AD175" w14:textId="77777777" w:rsidR="00B82F63" w:rsidRDefault="00B82F63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B82F63" w14:paraId="093AD178" w14:textId="2A60BBD6">
        <w:tc>
          <w:tcPr>
            <w:tcW w:w="9634" w:type="dxa"/>
            <w:shd w:val="clear" w:color="auto" w:fill="DBE5F1"/>
          </w:tcPr>
          <w:p w14:paraId="093AD177" w14:textId="77777777" w:rsidR="00B82F63" w:rsidRDefault="00F261AC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Competenze non cognitive/trasversali di cui si intende favorire lo sviluppo con le attività progettuali, prestando particolare attenzione all’accessibilità a tutti gli studenti, compresi quelli con disabilità e bisogni educativi speciali </w:t>
            </w:r>
          </w:p>
        </w:tc>
      </w:tr>
      <w:tr w:rsidR="00B82F63" w14:paraId="093AD17A" w14:textId="5A163AC6">
        <w:tc>
          <w:tcPr>
            <w:tcW w:w="9634" w:type="dxa"/>
            <w:shd w:val="clear" w:color="auto" w:fill="FFFFFF"/>
          </w:tcPr>
          <w:p w14:paraId="093AD179" w14:textId="77777777" w:rsidR="00B82F63" w:rsidRDefault="00B82F63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B82F63" w14:paraId="093AD17C" w14:textId="3643B3D9">
        <w:tc>
          <w:tcPr>
            <w:tcW w:w="9634" w:type="dxa"/>
            <w:shd w:val="clear" w:color="auto" w:fill="DBE5F1"/>
          </w:tcPr>
          <w:p w14:paraId="093AD17B" w14:textId="77777777" w:rsidR="00B82F63" w:rsidRDefault="00F261AC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Metodologie didattiche attive, partecipative e innovative che si intendono utilizzare per favorire lo sviluppo delle competenze non cognitive/trasversali</w:t>
            </w:r>
          </w:p>
        </w:tc>
      </w:tr>
      <w:tr w:rsidR="00B82F63" w14:paraId="093AD17E" w14:textId="586BBA19">
        <w:tc>
          <w:tcPr>
            <w:tcW w:w="9634" w:type="dxa"/>
            <w:shd w:val="clear" w:color="auto" w:fill="FFFFFF"/>
          </w:tcPr>
          <w:p w14:paraId="093AD17D" w14:textId="77777777" w:rsidR="00B82F63" w:rsidRDefault="00B82F63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B82F63" w14:paraId="093AD180" w14:textId="22078D66">
        <w:tc>
          <w:tcPr>
            <w:tcW w:w="9634" w:type="dxa"/>
            <w:shd w:val="clear" w:color="auto" w:fill="DBE5F1"/>
          </w:tcPr>
          <w:p w14:paraId="093AD17F" w14:textId="77777777" w:rsidR="00B82F63" w:rsidRDefault="00F261AC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Soggetti partner, loro ruolo e ambiti di intervento nel partenariato</w:t>
            </w:r>
          </w:p>
        </w:tc>
      </w:tr>
      <w:tr w:rsidR="00B82F63" w14:paraId="093AD182" w14:textId="1D83287F">
        <w:tc>
          <w:tcPr>
            <w:tcW w:w="9634" w:type="dxa"/>
            <w:shd w:val="clear" w:color="auto" w:fill="FFFFFF"/>
          </w:tcPr>
          <w:p w14:paraId="093AD181" w14:textId="77777777" w:rsidR="00B82F63" w:rsidRDefault="00B82F63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B82F63" w14:paraId="093AD184" w14:textId="08761B98">
        <w:tc>
          <w:tcPr>
            <w:tcW w:w="9634" w:type="dxa"/>
            <w:shd w:val="clear" w:color="auto" w:fill="DBE5F1"/>
          </w:tcPr>
          <w:p w14:paraId="093AD183" w14:textId="77777777" w:rsidR="00B82F63" w:rsidRDefault="00F261AC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Modalità di integrazione delle attività di sviluppo delle competenze non cognitive/trasversali nelle pratiche di insegnamento, nel curricolo, nella progettazione didattica e formativa della scuola (o delle scuole della rete)</w:t>
            </w:r>
          </w:p>
        </w:tc>
      </w:tr>
      <w:tr w:rsidR="00B82F63" w14:paraId="093AD186" w14:textId="35137762">
        <w:tc>
          <w:tcPr>
            <w:tcW w:w="9634" w:type="dxa"/>
            <w:shd w:val="clear" w:color="auto" w:fill="FFFFFF"/>
          </w:tcPr>
          <w:p w14:paraId="093AD185" w14:textId="77777777" w:rsidR="00B82F63" w:rsidRDefault="00B82F63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B82F63" w14:paraId="093AD188" w14:textId="5C842CA6">
        <w:tc>
          <w:tcPr>
            <w:tcW w:w="9634" w:type="dxa"/>
            <w:shd w:val="clear" w:color="auto" w:fill="DBE5F1"/>
          </w:tcPr>
          <w:p w14:paraId="093AD187" w14:textId="77777777" w:rsidR="00B82F63" w:rsidRDefault="00F261A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Criteri e strumenti che si intendono adottare per la rilevazione dello sviluppo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delle competenze non cognitive/trasversali, in coerenza con la certificazione delle competenze e con le competenze chiave europee per l’apprendimento permanente.</w:t>
            </w:r>
          </w:p>
        </w:tc>
      </w:tr>
      <w:tr w:rsidR="00B82F63" w14:paraId="093AD18A" w14:textId="1CD9644C">
        <w:tc>
          <w:tcPr>
            <w:tcW w:w="9634" w:type="dxa"/>
            <w:shd w:val="clear" w:color="auto" w:fill="FFFFFF"/>
          </w:tcPr>
          <w:p w14:paraId="093AD189" w14:textId="77777777" w:rsidR="00B82F63" w:rsidRDefault="00B82F63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B82F63" w14:paraId="093AD18C" w14:textId="4B4773ED">
        <w:tc>
          <w:tcPr>
            <w:tcW w:w="9634" w:type="dxa"/>
            <w:shd w:val="clear" w:color="auto" w:fill="DBE5F1"/>
          </w:tcPr>
          <w:p w14:paraId="093AD18B" w14:textId="77777777" w:rsidR="00B82F63" w:rsidRDefault="00F261AC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Modalità di coinvolgimento della comunità educante</w:t>
            </w:r>
          </w:p>
        </w:tc>
      </w:tr>
      <w:tr w:rsidR="00B82F63" w14:paraId="093AD18E" w14:textId="526E32E7">
        <w:tc>
          <w:tcPr>
            <w:tcW w:w="9634" w:type="dxa"/>
            <w:shd w:val="clear" w:color="auto" w:fill="FFFFFF"/>
          </w:tcPr>
          <w:p w14:paraId="093AD18D" w14:textId="77777777" w:rsidR="00B82F63" w:rsidRDefault="00B82F63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82F63" w14:paraId="093AD194" w14:textId="42449DDF">
        <w:tc>
          <w:tcPr>
            <w:tcW w:w="9634" w:type="dxa"/>
            <w:shd w:val="clear" w:color="auto" w:fill="DBE5F1"/>
          </w:tcPr>
          <w:p w14:paraId="093AD193" w14:textId="77777777" w:rsidR="00B82F63" w:rsidRDefault="00F261AC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Modalità di monitoraggio (in itinere e finale), valutazione, rendicontazione dei risultati raggiunti in termini di effetti dello sviluppo delle competenze non cognitive/trasversali sul miglioramento del successo formativo e sulla riduzione della dispersione scolastica e della povertà educativa</w:t>
            </w:r>
          </w:p>
        </w:tc>
      </w:tr>
      <w:tr w:rsidR="00B82F63" w14:paraId="093AD196" w14:textId="298970A4">
        <w:tc>
          <w:tcPr>
            <w:tcW w:w="9634" w:type="dxa"/>
          </w:tcPr>
          <w:p w14:paraId="093AD195" w14:textId="77777777" w:rsidR="00B82F63" w:rsidRDefault="00B82F63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</w:tbl>
    <w:p w14:paraId="093AD199" w14:textId="77777777" w:rsidR="00B82F63" w:rsidRDefault="00B82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3AD19A" w14:textId="37AE8251" w:rsidR="00B82F63" w:rsidRPr="00387CE1" w:rsidRDefault="00F261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Si d</w:t>
      </w:r>
      <w:r w:rsidR="000965AA" w:rsidRPr="00387CE1">
        <w:rPr>
          <w:rFonts w:ascii="Times New Roman" w:eastAsia="Times New Roman" w:hAnsi="Times New Roman" w:cs="Times New Roman"/>
          <w:bCs/>
          <w:sz w:val="24"/>
          <w:szCs w:val="24"/>
        </w:rPr>
        <w:t>ichiara, infine</w:t>
      </w:r>
      <w:r w:rsidR="00B10B59" w:rsidRPr="00387CE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BF6C1B" w:rsidRPr="00387CE1">
        <w:rPr>
          <w:rFonts w:ascii="Times New Roman" w:eastAsia="Times New Roman" w:hAnsi="Times New Roman" w:cs="Times New Roman"/>
          <w:bCs/>
          <w:sz w:val="24"/>
          <w:szCs w:val="24"/>
        </w:rPr>
        <w:t>che per l’attuazione della sperimentazione si intendono valorizzare le seguenti risorse professionali (interne ed esterne), logistiche</w:t>
      </w:r>
      <w:r w:rsidR="0077188A" w:rsidRPr="00387CE1">
        <w:rPr>
          <w:rFonts w:ascii="Times New Roman" w:eastAsia="Times New Roman" w:hAnsi="Times New Roman" w:cs="Times New Roman"/>
          <w:bCs/>
          <w:sz w:val="24"/>
          <w:szCs w:val="24"/>
        </w:rPr>
        <w:t>, finanziarie</w:t>
      </w:r>
      <w:r w:rsidR="00BF6C1B" w:rsidRPr="00387CE1">
        <w:rPr>
          <w:rFonts w:ascii="Times New Roman" w:eastAsia="Times New Roman" w:hAnsi="Times New Roman" w:cs="Times New Roman"/>
          <w:bCs/>
          <w:sz w:val="24"/>
          <w:szCs w:val="24"/>
        </w:rPr>
        <w:t xml:space="preserve"> e strumentali</w:t>
      </w:r>
      <w:r w:rsidR="00387CE1">
        <w:rPr>
          <w:rFonts w:ascii="Times New Roman" w:eastAsia="Times New Roman" w:hAnsi="Times New Roman" w:cs="Times New Roman"/>
          <w:bCs/>
          <w:sz w:val="24"/>
          <w:szCs w:val="24"/>
        </w:rPr>
        <w:t xml:space="preserve"> a disposizione della scuola </w:t>
      </w:r>
      <w:r w:rsidR="00387CE1" w:rsidRPr="00387CE1">
        <w:rPr>
          <w:rFonts w:ascii="Times New Roman" w:eastAsia="Times New Roman" w:hAnsi="Times New Roman" w:cs="Times New Roman"/>
          <w:bCs/>
          <w:sz w:val="24"/>
          <w:szCs w:val="24"/>
        </w:rPr>
        <w:t>(o delle scuole della rete)</w:t>
      </w:r>
      <w:r w:rsidR="00BF6C1B" w:rsidRPr="00387CE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AF3429" w:rsidRPr="00AF3429">
        <w:t xml:space="preserve"> </w:t>
      </w:r>
      <w:r w:rsidR="00AF3429" w:rsidRPr="00AF3429">
        <w:rPr>
          <w:rFonts w:ascii="Times New Roman" w:eastAsia="Times New Roman" w:hAnsi="Times New Roman" w:cs="Times New Roman"/>
          <w:bCs/>
          <w:sz w:val="24"/>
          <w:szCs w:val="24"/>
        </w:rPr>
        <w:t>[</w:t>
      </w:r>
      <w:r w:rsidR="00AF3429" w:rsidRPr="00AF342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riempire i</w:t>
      </w:r>
      <w:r w:rsidR="00AF342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l</w:t>
      </w:r>
      <w:r w:rsidR="00AF3429" w:rsidRPr="00AF342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camp</w:t>
      </w:r>
      <w:r w:rsidR="00AF342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o</w:t>
      </w:r>
      <w:r w:rsidR="00AF3429" w:rsidRPr="00AF342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in bianco, adattando il contenuto in base alle esigenze</w:t>
      </w:r>
      <w:r w:rsidR="00AF3429" w:rsidRPr="00AF3429">
        <w:rPr>
          <w:rFonts w:ascii="Times New Roman" w:eastAsia="Times New Roman" w:hAnsi="Times New Roman" w:cs="Times New Roman"/>
          <w:bCs/>
          <w:sz w:val="24"/>
          <w:szCs w:val="24"/>
        </w:rPr>
        <w:t>]</w:t>
      </w:r>
    </w:p>
    <w:tbl>
      <w:tblPr>
        <w:tblStyle w:val="a3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tr w:rsidR="00B82F63" w14:paraId="093AD19C" w14:textId="77777777" w:rsidTr="0077188A">
        <w:tc>
          <w:tcPr>
            <w:tcW w:w="9634" w:type="dxa"/>
          </w:tcPr>
          <w:p w14:paraId="125E6F28" w14:textId="77777777" w:rsidR="00B82F63" w:rsidRDefault="00B82F63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0CD5D688" w14:textId="77777777" w:rsidR="00B32DE8" w:rsidRDefault="00B32DE8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510D8E26" w14:textId="77777777" w:rsidR="0077188A" w:rsidRDefault="0077188A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093AD19B" w14:textId="14882BDF" w:rsidR="00387CE1" w:rsidRDefault="00387CE1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</w:tbl>
    <w:p w14:paraId="093AD19D" w14:textId="77777777" w:rsidR="00B82F63" w:rsidRDefault="00B82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40DCA3" w14:textId="1ECA07FF" w:rsidR="00C07F9B" w:rsidRDefault="00C07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 allega</w:t>
      </w:r>
      <w:r w:rsidR="00337C7B">
        <w:rPr>
          <w:rFonts w:ascii="Times New Roman" w:eastAsia="Times New Roman" w:hAnsi="Times New Roman" w:cs="Times New Roman"/>
          <w:sz w:val="24"/>
          <w:szCs w:val="24"/>
        </w:rPr>
        <w:t xml:space="preserve"> alla presente candidatura:</w:t>
      </w:r>
    </w:p>
    <w:p w14:paraId="3B1D22E3" w14:textId="23F06952" w:rsidR="009D34CD" w:rsidRPr="009D34CD" w:rsidRDefault="009D34CD" w:rsidP="0011661A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4CD">
        <w:rPr>
          <w:rFonts w:ascii="Times New Roman" w:eastAsia="Times New Roman" w:hAnsi="Times New Roman" w:cs="Times New Roman"/>
          <w:sz w:val="24"/>
          <w:szCs w:val="24"/>
        </w:rPr>
        <w:t>delibera di approvazione della proposta progettuale da parte del collegio dei docenti delle istituzioni scolastiche coinvolte;</w:t>
      </w:r>
    </w:p>
    <w:p w14:paraId="17AF2FDE" w14:textId="111AF783" w:rsidR="00337C7B" w:rsidRDefault="009D34CD" w:rsidP="0011661A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4CD">
        <w:rPr>
          <w:rFonts w:ascii="Times New Roman" w:eastAsia="Times New Roman" w:hAnsi="Times New Roman" w:cs="Times New Roman"/>
          <w:sz w:val="24"/>
          <w:szCs w:val="24"/>
        </w:rPr>
        <w:t xml:space="preserve">nel caso di candidatura presentata da parte di una rete di scuole, l’accordo di rete o </w:t>
      </w:r>
      <w:r w:rsidR="00874292">
        <w:rPr>
          <w:rFonts w:ascii="Times New Roman" w:eastAsia="Times New Roman" w:hAnsi="Times New Roman" w:cs="Times New Roman"/>
          <w:sz w:val="24"/>
          <w:szCs w:val="24"/>
        </w:rPr>
        <w:t xml:space="preserve">dichiarazione formale di </w:t>
      </w:r>
      <w:r w:rsidRPr="009D34CD">
        <w:rPr>
          <w:rFonts w:ascii="Times New Roman" w:eastAsia="Times New Roman" w:hAnsi="Times New Roman" w:cs="Times New Roman"/>
          <w:sz w:val="24"/>
          <w:szCs w:val="24"/>
        </w:rPr>
        <w:t>impegno a costituirsi in rete.</w:t>
      </w:r>
    </w:p>
    <w:p w14:paraId="7009FB19" w14:textId="77777777" w:rsidR="0011661A" w:rsidRPr="009D34CD" w:rsidRDefault="0011661A" w:rsidP="0011661A">
      <w:pPr>
        <w:pStyle w:val="Paragrafoelenco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D68FF2" w14:textId="77777777" w:rsidR="00BF6C1B" w:rsidRDefault="00BF6C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3AD1A5" w14:textId="6640051E" w:rsidR="00B82F63" w:rsidRPr="009C4A60" w:rsidRDefault="008F1627" w:rsidP="009C4A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C4A60">
        <w:rPr>
          <w:rFonts w:ascii="Times New Roman" w:eastAsia="Times New Roman" w:hAnsi="Times New Roman" w:cs="Times New Roman"/>
          <w:b/>
          <w:bCs/>
          <w:sz w:val="24"/>
          <w:szCs w:val="24"/>
        </w:rPr>
        <w:t>Firma del dirigente</w:t>
      </w:r>
      <w:r w:rsidR="009C4A60" w:rsidRPr="009C4A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scolastico/gestore</w:t>
      </w:r>
    </w:p>
    <w:sectPr w:rsidR="00B82F63" w:rsidRPr="009C4A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2E37E8" w14:textId="77777777" w:rsidR="00F80B19" w:rsidRDefault="00F80B19">
      <w:pPr>
        <w:spacing w:after="0" w:line="240" w:lineRule="auto"/>
      </w:pPr>
      <w:r>
        <w:separator/>
      </w:r>
    </w:p>
  </w:endnote>
  <w:endnote w:type="continuationSeparator" w:id="0">
    <w:p w14:paraId="633E566C" w14:textId="77777777" w:rsidR="00F80B19" w:rsidRDefault="00F80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9101FAEF-969E-4D70-8DBF-1E37A5582608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2FD12BA-92A7-4090-91D1-9E68FF14BF3C}"/>
    <w:embedBold r:id="rId3" w:fontKey="{36D57734-D007-40FE-BC75-D1ACFBF4DF3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01D2EB2B-FEEB-463F-A046-A377411039D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F138575A-4E1F-45FE-B822-08B8A4254F22}"/>
    <w:embedItalic r:id="rId6" w:fontKey="{648436B1-8933-46B2-ADF2-D4C6645F6CE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D436601-EE33-436A-B350-55EB4423D3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AD1A8" w14:textId="77777777" w:rsidR="00B82F63" w:rsidRDefault="00B82F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AD1A9" w14:textId="518799D7" w:rsidR="00B82F63" w:rsidRDefault="00F261A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062E35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14:paraId="093AD1AA" w14:textId="77777777" w:rsidR="00B82F63" w:rsidRDefault="00B82F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AD1AC" w14:textId="77777777" w:rsidR="00B82F63" w:rsidRDefault="00B82F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75C52" w14:textId="77777777" w:rsidR="00F80B19" w:rsidRDefault="00F80B19">
      <w:pPr>
        <w:spacing w:after="0" w:line="240" w:lineRule="auto"/>
      </w:pPr>
      <w:r>
        <w:separator/>
      </w:r>
    </w:p>
  </w:footnote>
  <w:footnote w:type="continuationSeparator" w:id="0">
    <w:p w14:paraId="395E786A" w14:textId="77777777" w:rsidR="00F80B19" w:rsidRDefault="00F80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AD1A6" w14:textId="77777777" w:rsidR="00B82F63" w:rsidRDefault="00B82F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AD1A7" w14:textId="77777777" w:rsidR="00B82F63" w:rsidRDefault="00B82F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AD1AB" w14:textId="77777777" w:rsidR="00B82F63" w:rsidRDefault="00B82F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473A5"/>
    <w:multiLevelType w:val="multilevel"/>
    <w:tmpl w:val="847644E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02830"/>
    <w:multiLevelType w:val="multilevel"/>
    <w:tmpl w:val="D400994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40031"/>
    <w:multiLevelType w:val="multilevel"/>
    <w:tmpl w:val="0646128C"/>
    <w:lvl w:ilvl="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DCD2461"/>
    <w:multiLevelType w:val="multilevel"/>
    <w:tmpl w:val="CD52716E"/>
    <w:lvl w:ilvl="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6F272A4"/>
    <w:multiLevelType w:val="hybridMultilevel"/>
    <w:tmpl w:val="264CB2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F36B6E"/>
    <w:multiLevelType w:val="hybridMultilevel"/>
    <w:tmpl w:val="66E83EC4"/>
    <w:lvl w:ilvl="0" w:tplc="C4160AE4">
      <w:start w:val="1"/>
      <w:numFmt w:val="decimal"/>
      <w:lvlText w:val="%1."/>
      <w:lvlJc w:val="left"/>
      <w:pPr>
        <w:ind w:left="720" w:hanging="360"/>
      </w:pPr>
      <w:rPr>
        <w:rFonts w:cs="Arial" w:hint="default"/>
        <w:strike w:val="0"/>
        <w:dstrike w:val="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397"/>
    <w:rsid w:val="00004F5A"/>
    <w:rsid w:val="00022B39"/>
    <w:rsid w:val="00044662"/>
    <w:rsid w:val="00062E35"/>
    <w:rsid w:val="000965AA"/>
    <w:rsid w:val="000C0F38"/>
    <w:rsid w:val="0011162A"/>
    <w:rsid w:val="0011661A"/>
    <w:rsid w:val="001664FA"/>
    <w:rsid w:val="001A20D5"/>
    <w:rsid w:val="002231E1"/>
    <w:rsid w:val="002B1DB6"/>
    <w:rsid w:val="002D1868"/>
    <w:rsid w:val="0033438F"/>
    <w:rsid w:val="00337C7B"/>
    <w:rsid w:val="003665C5"/>
    <w:rsid w:val="00387CE1"/>
    <w:rsid w:val="00474E06"/>
    <w:rsid w:val="00506164"/>
    <w:rsid w:val="00527F43"/>
    <w:rsid w:val="00533C8C"/>
    <w:rsid w:val="005417D7"/>
    <w:rsid w:val="0058726D"/>
    <w:rsid w:val="005E6551"/>
    <w:rsid w:val="0062137A"/>
    <w:rsid w:val="00684181"/>
    <w:rsid w:val="006C379E"/>
    <w:rsid w:val="006E3BA1"/>
    <w:rsid w:val="006F57C0"/>
    <w:rsid w:val="00706137"/>
    <w:rsid w:val="00706BE8"/>
    <w:rsid w:val="00730124"/>
    <w:rsid w:val="00763B98"/>
    <w:rsid w:val="0077188A"/>
    <w:rsid w:val="00796C9E"/>
    <w:rsid w:val="007D6CFD"/>
    <w:rsid w:val="008026EF"/>
    <w:rsid w:val="00834C70"/>
    <w:rsid w:val="00846685"/>
    <w:rsid w:val="00874292"/>
    <w:rsid w:val="008F1627"/>
    <w:rsid w:val="00907F16"/>
    <w:rsid w:val="0092338E"/>
    <w:rsid w:val="009B2D62"/>
    <w:rsid w:val="009C4A60"/>
    <w:rsid w:val="009D34CD"/>
    <w:rsid w:val="00AF3429"/>
    <w:rsid w:val="00AF6447"/>
    <w:rsid w:val="00B10B59"/>
    <w:rsid w:val="00B32DE8"/>
    <w:rsid w:val="00B60C77"/>
    <w:rsid w:val="00B629B7"/>
    <w:rsid w:val="00B82F63"/>
    <w:rsid w:val="00BC2E82"/>
    <w:rsid w:val="00BE393B"/>
    <w:rsid w:val="00BF20EA"/>
    <w:rsid w:val="00BF6C1B"/>
    <w:rsid w:val="00C07F9B"/>
    <w:rsid w:val="00C74799"/>
    <w:rsid w:val="00C77DCC"/>
    <w:rsid w:val="00C96F2F"/>
    <w:rsid w:val="00D14397"/>
    <w:rsid w:val="00D61704"/>
    <w:rsid w:val="00D63094"/>
    <w:rsid w:val="00DA6DC8"/>
    <w:rsid w:val="00DA7297"/>
    <w:rsid w:val="00DB04D0"/>
    <w:rsid w:val="00DE60DF"/>
    <w:rsid w:val="00E067FB"/>
    <w:rsid w:val="00E62794"/>
    <w:rsid w:val="00E72DC1"/>
    <w:rsid w:val="00F261AC"/>
    <w:rsid w:val="00F62AD3"/>
    <w:rsid w:val="00F8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AD11A"/>
  <w15:docId w15:val="{DAE97201-8C97-4588-909C-5139F714A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6685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basedOn w:val="Carpredefinitoparagrafo"/>
    <w:uiPriority w:val="99"/>
    <w:unhideWhenUsed/>
    <w:rsid w:val="005902A8"/>
    <w:rPr>
      <w:color w:val="0000FF" w:themeColor="hyperlink"/>
      <w:u w:val="single"/>
    </w:rPr>
  </w:style>
  <w:style w:type="paragraph" w:styleId="Paragrafoelenco">
    <w:name w:val="List Paragraph"/>
    <w:uiPriority w:val="34"/>
    <w:qFormat/>
    <w:rsid w:val="004A1040"/>
    <w:pPr>
      <w:ind w:left="720"/>
      <w:contextualSpacing/>
    </w:pPr>
  </w:style>
  <w:style w:type="character" w:customStyle="1" w:styleId="cf01">
    <w:name w:val="cf01"/>
    <w:rsid w:val="004F74CF"/>
    <w:rPr>
      <w:rFonts w:ascii="Segoe UI" w:hAnsi="Segoe UI" w:cs="Segoe UI" w:hint="default"/>
      <w:sz w:val="18"/>
      <w:szCs w:val="18"/>
    </w:rPr>
  </w:style>
  <w:style w:type="table" w:styleId="Grigliatabella">
    <w:name w:val="Table Grid"/>
    <w:basedOn w:val="Tabellanormale"/>
    <w:uiPriority w:val="59"/>
    <w:rsid w:val="00F44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01E22"/>
    <w:rPr>
      <w:sz w:val="16"/>
      <w:szCs w:val="16"/>
    </w:rPr>
  </w:style>
  <w:style w:type="paragraph" w:styleId="Testocommento">
    <w:name w:val="annotation text"/>
    <w:link w:val="TestocommentoCarattere"/>
    <w:uiPriority w:val="99"/>
    <w:unhideWhenUsed/>
    <w:rsid w:val="00701E2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01E2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1E2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1E22"/>
    <w:rPr>
      <w:b/>
      <w:bCs/>
      <w:sz w:val="20"/>
      <w:szCs w:val="20"/>
    </w:rPr>
  </w:style>
  <w:style w:type="paragraph" w:styleId="Intestazione">
    <w:name w:val="header"/>
    <w:link w:val="IntestazioneCarattere"/>
    <w:uiPriority w:val="99"/>
    <w:unhideWhenUsed/>
    <w:rsid w:val="00C41F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F05"/>
  </w:style>
  <w:style w:type="paragraph" w:styleId="Pidipagina">
    <w:name w:val="footer"/>
    <w:link w:val="PidipaginaCarattere"/>
    <w:uiPriority w:val="99"/>
    <w:unhideWhenUsed/>
    <w:rsid w:val="00C41F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F05"/>
  </w:style>
  <w:style w:type="paragraph" w:styleId="Revisione">
    <w:name w:val="Revision"/>
    <w:hidden/>
    <w:uiPriority w:val="99"/>
    <w:semiHidden/>
    <w:rsid w:val="00BD6E85"/>
    <w:pPr>
      <w:spacing w:after="0" w:line="240" w:lineRule="auto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34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it.candidature@postacert.istruzione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Uw4QA22u/hft2u8ICIbbZ/C2GA==">CgMxLjAyDmgubGRzdWR4ZHRxZmwxOABqLgoUc3VnZ2VzdC5mZno0M3Q1aTAwbDYSFk1hcmlhIENoaWFyYSBQZXR0ZW5hdGlyITFtSERnamFBbS1DaE1jVWxndUVtaFpEbE95cGxUeHJ3NA==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Dirigente</cp:lastModifiedBy>
  <cp:revision>2</cp:revision>
  <cp:lastPrinted>2026-01-28T15:30:00Z</cp:lastPrinted>
  <dcterms:created xsi:type="dcterms:W3CDTF">2026-04-01T08:28:00Z</dcterms:created>
  <dcterms:modified xsi:type="dcterms:W3CDTF">2026-04-01T08:28:00Z</dcterms:modified>
</cp:coreProperties>
</file>