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3871"/>
        <w:gridCol w:w="3210"/>
      </w:tblGrid>
      <w:tr w:rsidR="009A0EA3" w:rsidTr="009A0EA3">
        <w:tc>
          <w:tcPr>
            <w:tcW w:w="2547" w:type="dxa"/>
          </w:tcPr>
          <w:p w:rsidR="009A0EA3" w:rsidRPr="009A0EA3" w:rsidRDefault="009A0EA3" w:rsidP="009A0EA3">
            <w:pPr>
              <w:rPr>
                <w:rFonts w:ascii="Verdana" w:hAnsi="Verdana"/>
              </w:rPr>
            </w:pPr>
            <w:r w:rsidRPr="009A0EA3">
              <w:rPr>
                <w:rFonts w:ascii="Verdana" w:hAnsi="Verdana" w:cs="Arial-BoldMT"/>
                <w:b/>
                <w:bCs/>
              </w:rPr>
              <w:t xml:space="preserve">TEMPI AZIONE </w:t>
            </w:r>
          </w:p>
        </w:tc>
        <w:tc>
          <w:tcPr>
            <w:tcW w:w="3871" w:type="dxa"/>
          </w:tcPr>
          <w:p w:rsidR="009A0EA3" w:rsidRPr="009A0EA3" w:rsidRDefault="009A0EA3" w:rsidP="009A0EA3">
            <w:pPr>
              <w:rPr>
                <w:rFonts w:ascii="Verdana" w:hAnsi="Verdana"/>
              </w:rPr>
            </w:pPr>
            <w:r w:rsidRPr="009A0EA3">
              <w:rPr>
                <w:rFonts w:ascii="Verdana" w:hAnsi="Verdana" w:cs="Arial-BoldMT"/>
                <w:b/>
                <w:bCs/>
              </w:rPr>
              <w:t xml:space="preserve">TEMPI AZIONE DEl GENITORI </w:t>
            </w:r>
          </w:p>
        </w:tc>
        <w:tc>
          <w:tcPr>
            <w:tcW w:w="3210" w:type="dxa"/>
          </w:tcPr>
          <w:p w:rsidR="009A0EA3" w:rsidRPr="009A0EA3" w:rsidRDefault="009A0EA3" w:rsidP="009A0EA3">
            <w:pPr>
              <w:rPr>
                <w:rFonts w:ascii="Verdana" w:hAnsi="Verdana"/>
              </w:rPr>
            </w:pPr>
            <w:r w:rsidRPr="009A0EA3">
              <w:rPr>
                <w:rFonts w:ascii="Verdana" w:hAnsi="Verdana" w:cs="Arial-BoldMT"/>
                <w:b/>
                <w:bCs/>
              </w:rPr>
              <w:t>MODULISTICA</w:t>
            </w:r>
          </w:p>
        </w:tc>
      </w:tr>
      <w:tr w:rsidR="009A0EA3" w:rsidTr="009A0EA3">
        <w:tc>
          <w:tcPr>
            <w:tcW w:w="2547" w:type="dxa"/>
          </w:tcPr>
          <w:p w:rsidR="009A0EA3" w:rsidRPr="009A0EA3" w:rsidRDefault="009A0EA3" w:rsidP="005E5FA9">
            <w:pPr>
              <w:autoSpaceDE w:val="0"/>
              <w:autoSpaceDN w:val="0"/>
              <w:adjustRightInd w:val="0"/>
              <w:rPr>
                <w:rFonts w:ascii="Verdana" w:eastAsia="ArialMT" w:hAnsi="Verdana" w:cs="ArialMT"/>
                <w:sz w:val="20"/>
                <w:szCs w:val="20"/>
              </w:rPr>
            </w:pPr>
            <w:r w:rsidRPr="009A0EA3">
              <w:rPr>
                <w:rFonts w:ascii="Verdana" w:eastAsia="ArialMT" w:hAnsi="Verdana" w:cs="ArialMT"/>
                <w:sz w:val="20"/>
                <w:szCs w:val="20"/>
              </w:rPr>
              <w:t>Tutto l’anno,</w:t>
            </w:r>
          </w:p>
          <w:p w:rsidR="009A0EA3" w:rsidRPr="009A0EA3" w:rsidRDefault="009A0EA3" w:rsidP="005E5FA9">
            <w:pPr>
              <w:autoSpaceDE w:val="0"/>
              <w:autoSpaceDN w:val="0"/>
              <w:adjustRightInd w:val="0"/>
              <w:rPr>
                <w:rFonts w:ascii="Verdana" w:eastAsia="ArialMT" w:hAnsi="Verdana" w:cs="ArialMT"/>
                <w:sz w:val="20"/>
                <w:szCs w:val="20"/>
              </w:rPr>
            </w:pPr>
            <w:r w:rsidRPr="009A0EA3">
              <w:rPr>
                <w:rFonts w:ascii="Verdana" w:eastAsia="ArialMT" w:hAnsi="Verdana" w:cs="ArialMT"/>
                <w:sz w:val="20"/>
                <w:szCs w:val="20"/>
              </w:rPr>
              <w:t>preferibilmente nel</w:t>
            </w:r>
          </w:p>
          <w:p w:rsidR="009A0EA3" w:rsidRPr="009A0EA3" w:rsidRDefault="009A0EA3" w:rsidP="005E5FA9">
            <w:pPr>
              <w:autoSpaceDE w:val="0"/>
              <w:autoSpaceDN w:val="0"/>
              <w:adjustRightInd w:val="0"/>
              <w:rPr>
                <w:rFonts w:ascii="Verdana" w:eastAsia="ArialMT" w:hAnsi="Verdana" w:cs="ArialMT"/>
                <w:sz w:val="20"/>
                <w:szCs w:val="20"/>
              </w:rPr>
            </w:pPr>
            <w:r w:rsidRPr="009A0EA3">
              <w:rPr>
                <w:rFonts w:ascii="Verdana" w:eastAsia="ArialMT" w:hAnsi="Verdana" w:cs="ArialMT"/>
                <w:sz w:val="20"/>
                <w:szCs w:val="20"/>
              </w:rPr>
              <w:t>periodo delle iscrizioni</w:t>
            </w:r>
          </w:p>
          <w:p w:rsidR="009A0EA3" w:rsidRPr="009A0EA3" w:rsidRDefault="009A0EA3" w:rsidP="005E5FA9">
            <w:pPr>
              <w:autoSpaceDE w:val="0"/>
              <w:autoSpaceDN w:val="0"/>
              <w:adjustRightInd w:val="0"/>
              <w:rPr>
                <w:rFonts w:ascii="Verdana" w:eastAsia="ArialMT" w:hAnsi="Verdana" w:cs="ArialMT"/>
                <w:sz w:val="20"/>
                <w:szCs w:val="20"/>
              </w:rPr>
            </w:pPr>
            <w:r w:rsidRPr="009A0EA3">
              <w:rPr>
                <w:rFonts w:ascii="Verdana" w:eastAsia="ArialMT" w:hAnsi="Verdana" w:cs="ArialMT"/>
                <w:sz w:val="20"/>
                <w:szCs w:val="20"/>
              </w:rPr>
              <w:t>(gen.-feb.) per l’anno</w:t>
            </w:r>
          </w:p>
          <w:p w:rsidR="009A0EA3" w:rsidRPr="009A0EA3" w:rsidRDefault="009A0EA3" w:rsidP="005E5FA9">
            <w:pPr>
              <w:autoSpaceDE w:val="0"/>
              <w:autoSpaceDN w:val="0"/>
              <w:adjustRightInd w:val="0"/>
              <w:rPr>
                <w:rFonts w:ascii="Verdana" w:eastAsia="ArialMT" w:hAnsi="Verdana" w:cs="ArialMT"/>
                <w:sz w:val="20"/>
                <w:szCs w:val="20"/>
              </w:rPr>
            </w:pPr>
            <w:r w:rsidRPr="009A0EA3">
              <w:rPr>
                <w:rFonts w:ascii="Verdana" w:eastAsia="ArialMT" w:hAnsi="Verdana" w:cs="ArialMT"/>
                <w:sz w:val="20"/>
                <w:szCs w:val="20"/>
              </w:rPr>
              <w:t>scolastico successivo e</w:t>
            </w:r>
          </w:p>
          <w:p w:rsidR="009A0EA3" w:rsidRPr="005F0BBD" w:rsidRDefault="009A0EA3" w:rsidP="005F0BBD">
            <w:pPr>
              <w:autoSpaceDE w:val="0"/>
              <w:autoSpaceDN w:val="0"/>
              <w:adjustRightInd w:val="0"/>
              <w:rPr>
                <w:rFonts w:ascii="Verdana" w:eastAsia="ArialMT" w:hAnsi="Verdana" w:cs="ArialMT"/>
                <w:sz w:val="20"/>
                <w:szCs w:val="20"/>
              </w:rPr>
            </w:pPr>
            <w:r w:rsidRPr="009A0EA3">
              <w:rPr>
                <w:rFonts w:ascii="Verdana" w:eastAsia="ArialMT" w:hAnsi="Verdana" w:cs="ArialMT"/>
                <w:sz w:val="20"/>
                <w:szCs w:val="20"/>
              </w:rPr>
              <w:t>comunque non oltre il 15</w:t>
            </w:r>
            <w:r w:rsidR="005F0BBD">
              <w:rPr>
                <w:rFonts w:ascii="Verdana" w:eastAsia="ArialMT" w:hAnsi="Verdana" w:cs="ArialMT"/>
                <w:sz w:val="20"/>
                <w:szCs w:val="20"/>
              </w:rPr>
              <w:t xml:space="preserve"> </w:t>
            </w:r>
            <w:r w:rsidRPr="009A0EA3">
              <w:rPr>
                <w:rFonts w:ascii="Verdana" w:eastAsia="ArialMT" w:hAnsi="Verdana" w:cs="ArialMT"/>
                <w:sz w:val="20"/>
                <w:szCs w:val="20"/>
              </w:rPr>
              <w:t>marzo</w:t>
            </w:r>
          </w:p>
        </w:tc>
        <w:tc>
          <w:tcPr>
            <w:tcW w:w="3871" w:type="dxa"/>
          </w:tcPr>
          <w:p w:rsidR="009A0EA3" w:rsidRPr="009A0EA3" w:rsidRDefault="009A0EA3" w:rsidP="005E5FA9">
            <w:pPr>
              <w:autoSpaceDE w:val="0"/>
              <w:autoSpaceDN w:val="0"/>
              <w:adjustRightInd w:val="0"/>
              <w:rPr>
                <w:rFonts w:ascii="Verdana" w:eastAsia="ArialMT" w:hAnsi="Verdana" w:cs="ArialMT"/>
                <w:sz w:val="20"/>
                <w:szCs w:val="20"/>
              </w:rPr>
            </w:pPr>
            <w:r w:rsidRPr="009A0EA3">
              <w:rPr>
                <w:rFonts w:ascii="Verdana" w:eastAsia="ArialMT" w:hAnsi="Verdana" w:cs="ArialMT"/>
                <w:sz w:val="20"/>
                <w:szCs w:val="20"/>
              </w:rPr>
              <w:t>Avvio della procedura e</w:t>
            </w:r>
          </w:p>
          <w:p w:rsidR="009A0EA3" w:rsidRPr="009A0EA3" w:rsidRDefault="009A0EA3" w:rsidP="005E5FA9">
            <w:pPr>
              <w:rPr>
                <w:rFonts w:ascii="Verdana" w:hAnsi="Verdana"/>
                <w:sz w:val="20"/>
                <w:szCs w:val="20"/>
              </w:rPr>
            </w:pPr>
            <w:r w:rsidRPr="009A0EA3">
              <w:rPr>
                <w:rFonts w:ascii="Verdana" w:eastAsia="ArialMT" w:hAnsi="Verdana" w:cs="ArialMT"/>
                <w:sz w:val="20"/>
                <w:szCs w:val="20"/>
              </w:rPr>
              <w:t>conferma annuale</w:t>
            </w:r>
          </w:p>
        </w:tc>
        <w:tc>
          <w:tcPr>
            <w:tcW w:w="3210" w:type="dxa"/>
          </w:tcPr>
          <w:p w:rsidR="009A0EA3" w:rsidRPr="009A0EA3" w:rsidRDefault="009A0EA3" w:rsidP="005E5FA9">
            <w:pPr>
              <w:autoSpaceDE w:val="0"/>
              <w:autoSpaceDN w:val="0"/>
              <w:adjustRightInd w:val="0"/>
              <w:rPr>
                <w:rFonts w:ascii="Verdana" w:eastAsia="ArialMT" w:hAnsi="Verdana" w:cs="ArialMT"/>
                <w:sz w:val="20"/>
                <w:szCs w:val="20"/>
              </w:rPr>
            </w:pPr>
            <w:r w:rsidRPr="009A0EA3">
              <w:rPr>
                <w:rFonts w:ascii="Verdana" w:eastAsia="ArialMT" w:hAnsi="Verdana" w:cs="ArialMT"/>
                <w:sz w:val="20"/>
                <w:szCs w:val="20"/>
              </w:rPr>
              <w:t>MODULO A -</w:t>
            </w:r>
          </w:p>
          <w:p w:rsidR="009A0EA3" w:rsidRPr="009A0EA3" w:rsidRDefault="009A0EA3" w:rsidP="005E5FA9">
            <w:pPr>
              <w:autoSpaceDE w:val="0"/>
              <w:autoSpaceDN w:val="0"/>
              <w:adjustRightInd w:val="0"/>
              <w:rPr>
                <w:rFonts w:ascii="Verdana" w:eastAsia="ArialMT" w:hAnsi="Verdana" w:cs="ArialMT"/>
                <w:sz w:val="20"/>
                <w:szCs w:val="20"/>
              </w:rPr>
            </w:pPr>
            <w:r w:rsidRPr="009A0EA3">
              <w:rPr>
                <w:rFonts w:ascii="Verdana" w:eastAsia="ArialMT" w:hAnsi="Verdana" w:cs="ArialMT"/>
                <w:sz w:val="20"/>
                <w:szCs w:val="20"/>
              </w:rPr>
              <w:t>COMUNICAZIONE</w:t>
            </w:r>
          </w:p>
          <w:p w:rsidR="009A0EA3" w:rsidRPr="009A0EA3" w:rsidRDefault="009A0EA3" w:rsidP="005E5FA9">
            <w:pPr>
              <w:autoSpaceDE w:val="0"/>
              <w:autoSpaceDN w:val="0"/>
              <w:adjustRightInd w:val="0"/>
              <w:rPr>
                <w:rFonts w:ascii="Verdana" w:eastAsia="ArialMT" w:hAnsi="Verdana" w:cs="ArialMT"/>
                <w:sz w:val="20"/>
                <w:szCs w:val="20"/>
              </w:rPr>
            </w:pPr>
            <w:r w:rsidRPr="009A0EA3">
              <w:rPr>
                <w:rFonts w:ascii="Verdana" w:eastAsia="ArialMT" w:hAnsi="Verdana" w:cs="ArialMT"/>
                <w:sz w:val="20"/>
                <w:szCs w:val="20"/>
              </w:rPr>
              <w:t>D’ISTRUZIONE</w:t>
            </w:r>
          </w:p>
          <w:p w:rsidR="009A0EA3" w:rsidRPr="009A0EA3" w:rsidRDefault="009A0EA3" w:rsidP="005E5FA9">
            <w:pPr>
              <w:autoSpaceDE w:val="0"/>
              <w:autoSpaceDN w:val="0"/>
              <w:adjustRightInd w:val="0"/>
              <w:rPr>
                <w:rFonts w:ascii="Verdana" w:eastAsia="ArialMT" w:hAnsi="Verdana" w:cs="ArialMT"/>
                <w:sz w:val="20"/>
                <w:szCs w:val="20"/>
              </w:rPr>
            </w:pPr>
            <w:r w:rsidRPr="009A0EA3">
              <w:rPr>
                <w:rFonts w:ascii="Verdana" w:eastAsia="ArialMT" w:hAnsi="Verdana" w:cs="ArialMT"/>
                <w:sz w:val="20"/>
                <w:szCs w:val="20"/>
              </w:rPr>
              <w:t>PARENTALE - RITIRO</w:t>
            </w:r>
          </w:p>
          <w:p w:rsidR="009A0EA3" w:rsidRPr="009A0EA3" w:rsidRDefault="009A0EA3" w:rsidP="005E5FA9">
            <w:pPr>
              <w:autoSpaceDE w:val="0"/>
              <w:autoSpaceDN w:val="0"/>
              <w:adjustRightInd w:val="0"/>
              <w:rPr>
                <w:rFonts w:ascii="Verdana" w:eastAsia="ArialMT" w:hAnsi="Verdana" w:cs="ArialMT"/>
                <w:sz w:val="20"/>
                <w:szCs w:val="20"/>
              </w:rPr>
            </w:pPr>
            <w:r w:rsidRPr="009A0EA3">
              <w:rPr>
                <w:rFonts w:ascii="Verdana" w:eastAsia="ArialMT" w:hAnsi="Verdana" w:cs="ArialMT"/>
                <w:sz w:val="20"/>
                <w:szCs w:val="20"/>
              </w:rPr>
              <w:t>ALUNNO DALLA</w:t>
            </w:r>
          </w:p>
          <w:p w:rsidR="009A0EA3" w:rsidRPr="009A0EA3" w:rsidRDefault="009A0EA3" w:rsidP="005E5FA9">
            <w:pPr>
              <w:autoSpaceDE w:val="0"/>
              <w:autoSpaceDN w:val="0"/>
              <w:adjustRightInd w:val="0"/>
              <w:rPr>
                <w:rFonts w:ascii="Verdana" w:eastAsia="ArialMT" w:hAnsi="Verdana" w:cs="ArialMT"/>
                <w:sz w:val="20"/>
                <w:szCs w:val="20"/>
              </w:rPr>
            </w:pPr>
            <w:r w:rsidRPr="009A0EA3">
              <w:rPr>
                <w:rFonts w:ascii="Verdana" w:eastAsia="ArialMT" w:hAnsi="Verdana" w:cs="ArialMT"/>
                <w:sz w:val="20"/>
                <w:szCs w:val="20"/>
              </w:rPr>
              <w:t>FREQUENZA</w:t>
            </w:r>
          </w:p>
          <w:p w:rsidR="009A0EA3" w:rsidRPr="009A0EA3" w:rsidRDefault="009A0EA3" w:rsidP="005E5FA9">
            <w:pPr>
              <w:rPr>
                <w:rFonts w:ascii="Verdana" w:hAnsi="Verdana"/>
                <w:sz w:val="20"/>
                <w:szCs w:val="20"/>
              </w:rPr>
            </w:pPr>
            <w:r w:rsidRPr="009A0EA3">
              <w:rPr>
                <w:rFonts w:ascii="Verdana" w:eastAsia="ArialMT" w:hAnsi="Verdana" w:cs="ArialMT"/>
                <w:sz w:val="20"/>
                <w:szCs w:val="20"/>
              </w:rPr>
              <w:t>SCOLASTICA</w:t>
            </w:r>
          </w:p>
        </w:tc>
      </w:tr>
      <w:tr w:rsidR="009A0EA3" w:rsidTr="00541214">
        <w:tc>
          <w:tcPr>
            <w:tcW w:w="2547" w:type="dxa"/>
          </w:tcPr>
          <w:p w:rsidR="009A0EA3" w:rsidRPr="009A0EA3" w:rsidRDefault="009A0EA3" w:rsidP="005E5FA9">
            <w:pPr>
              <w:autoSpaceDE w:val="0"/>
              <w:autoSpaceDN w:val="0"/>
              <w:adjustRightInd w:val="0"/>
              <w:rPr>
                <w:rFonts w:ascii="Verdana" w:eastAsia="ArialMT" w:hAnsi="Verdana" w:cs="ArialMT"/>
                <w:sz w:val="20"/>
                <w:szCs w:val="20"/>
              </w:rPr>
            </w:pPr>
            <w:r w:rsidRPr="009A0EA3">
              <w:rPr>
                <w:rFonts w:ascii="Verdana" w:eastAsia="ArialMT" w:hAnsi="Verdana" w:cs="ArialMT"/>
                <w:sz w:val="20"/>
                <w:szCs w:val="20"/>
              </w:rPr>
              <w:t>In tempi iniziali</w:t>
            </w:r>
          </w:p>
        </w:tc>
        <w:tc>
          <w:tcPr>
            <w:tcW w:w="7081" w:type="dxa"/>
            <w:gridSpan w:val="2"/>
          </w:tcPr>
          <w:p w:rsidR="009A0EA3" w:rsidRPr="009A0EA3" w:rsidRDefault="009A0EA3" w:rsidP="005E5FA9">
            <w:pPr>
              <w:autoSpaceDE w:val="0"/>
              <w:autoSpaceDN w:val="0"/>
              <w:adjustRightInd w:val="0"/>
              <w:rPr>
                <w:rFonts w:ascii="Verdana" w:eastAsia="ArialMT" w:hAnsi="Verdana" w:cs="ArialMT"/>
                <w:sz w:val="20"/>
                <w:szCs w:val="20"/>
              </w:rPr>
            </w:pPr>
            <w:r w:rsidRPr="009A0EA3">
              <w:rPr>
                <w:rFonts w:ascii="Verdana" w:eastAsia="ArialMT" w:hAnsi="Verdana" w:cs="ArialMT"/>
                <w:sz w:val="20"/>
                <w:szCs w:val="20"/>
              </w:rPr>
              <w:t>Presentazione del PREVENTIVO di PROGRAMMA</w:t>
            </w:r>
          </w:p>
          <w:p w:rsidR="009A0EA3" w:rsidRPr="009A0EA3" w:rsidRDefault="009A0EA3" w:rsidP="005E5FA9">
            <w:pPr>
              <w:autoSpaceDE w:val="0"/>
              <w:autoSpaceDN w:val="0"/>
              <w:adjustRightInd w:val="0"/>
              <w:rPr>
                <w:rFonts w:ascii="Verdana" w:eastAsia="ArialMT" w:hAnsi="Verdana" w:cs="ArialMT"/>
                <w:sz w:val="20"/>
                <w:szCs w:val="20"/>
              </w:rPr>
            </w:pPr>
            <w:r w:rsidRPr="009A0EA3">
              <w:rPr>
                <w:rFonts w:ascii="Verdana" w:eastAsia="ArialMT" w:hAnsi="Verdana" w:cs="ArialMT"/>
                <w:sz w:val="20"/>
                <w:szCs w:val="20"/>
              </w:rPr>
              <w:t>che anticipa il lavoro del/la</w:t>
            </w:r>
            <w:r w:rsidR="005E5FA9">
              <w:rPr>
                <w:rFonts w:ascii="Verdana" w:eastAsia="ArialMT" w:hAnsi="Verdana" w:cs="ArialMT"/>
                <w:sz w:val="20"/>
                <w:szCs w:val="20"/>
              </w:rPr>
              <w:t xml:space="preserve"> </w:t>
            </w:r>
            <w:r w:rsidRPr="009A0EA3">
              <w:rPr>
                <w:rFonts w:ascii="Verdana" w:eastAsia="ArialMT" w:hAnsi="Verdana" w:cs="ArialMT"/>
                <w:sz w:val="20"/>
                <w:szCs w:val="20"/>
              </w:rPr>
              <w:t>bambino/a e deve tener</w:t>
            </w:r>
          </w:p>
          <w:p w:rsidR="009A0EA3" w:rsidRPr="009A0EA3" w:rsidRDefault="009A0EA3" w:rsidP="005E5FA9">
            <w:pPr>
              <w:rPr>
                <w:rFonts w:ascii="Verdana" w:hAnsi="Verdana"/>
                <w:sz w:val="20"/>
                <w:szCs w:val="20"/>
              </w:rPr>
            </w:pPr>
            <w:r w:rsidRPr="009A0EA3">
              <w:rPr>
                <w:rFonts w:ascii="Verdana" w:eastAsia="ArialMT" w:hAnsi="Verdana" w:cs="ArialMT"/>
                <w:sz w:val="20"/>
                <w:szCs w:val="20"/>
              </w:rPr>
              <w:t>conto delle Indicazioni Nazionali Ministeriali</w:t>
            </w:r>
          </w:p>
        </w:tc>
      </w:tr>
      <w:tr w:rsidR="009A0EA3" w:rsidTr="009A0EA3">
        <w:tc>
          <w:tcPr>
            <w:tcW w:w="2547" w:type="dxa"/>
          </w:tcPr>
          <w:p w:rsidR="009A0EA3" w:rsidRPr="009A0EA3" w:rsidRDefault="00AA14B0" w:rsidP="00AA14B0">
            <w:pPr>
              <w:autoSpaceDE w:val="0"/>
              <w:autoSpaceDN w:val="0"/>
              <w:adjustRightInd w:val="0"/>
              <w:rPr>
                <w:rFonts w:ascii="Verdana" w:eastAsia="ArialMT" w:hAnsi="Verdana" w:cs="ArialMT"/>
                <w:sz w:val="20"/>
                <w:szCs w:val="20"/>
              </w:rPr>
            </w:pPr>
            <w:r>
              <w:rPr>
                <w:rFonts w:ascii="Verdana" w:eastAsia="ArialMT" w:hAnsi="Verdana" w:cs="ArialMT"/>
                <w:sz w:val="20"/>
                <w:szCs w:val="20"/>
              </w:rPr>
              <w:t>Entro il 20 marzo</w:t>
            </w:r>
            <w:r w:rsidR="009A0EA3" w:rsidRPr="009A0EA3">
              <w:rPr>
                <w:rFonts w:ascii="Verdana" w:eastAsia="ArialMT" w:hAnsi="Verdana" w:cs="ArialMT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9A0EA3" w:rsidRPr="009A0EA3">
              <w:rPr>
                <w:rFonts w:ascii="Verdana" w:eastAsia="ArialMT" w:hAnsi="Verdana" w:cs="ArialMT"/>
                <w:sz w:val="20"/>
                <w:szCs w:val="20"/>
              </w:rPr>
              <w:t>di ogni</w:t>
            </w:r>
            <w:r w:rsidR="005E5FA9">
              <w:rPr>
                <w:rFonts w:ascii="Verdana" w:eastAsia="ArialMT" w:hAnsi="Verdana" w:cs="ArialMT"/>
                <w:sz w:val="20"/>
                <w:szCs w:val="20"/>
              </w:rPr>
              <w:t xml:space="preserve"> </w:t>
            </w:r>
            <w:r w:rsidR="009A0EA3" w:rsidRPr="009A0EA3">
              <w:rPr>
                <w:rFonts w:ascii="Verdana" w:eastAsia="ArialMT" w:hAnsi="Verdana" w:cs="ArialMT"/>
                <w:sz w:val="20"/>
                <w:szCs w:val="20"/>
              </w:rPr>
              <w:t>anno</w:t>
            </w:r>
          </w:p>
        </w:tc>
        <w:tc>
          <w:tcPr>
            <w:tcW w:w="3871" w:type="dxa"/>
          </w:tcPr>
          <w:p w:rsidR="009A0EA3" w:rsidRPr="009A0EA3" w:rsidRDefault="009A0EA3" w:rsidP="005E5FA9">
            <w:pPr>
              <w:autoSpaceDE w:val="0"/>
              <w:autoSpaceDN w:val="0"/>
              <w:adjustRightInd w:val="0"/>
              <w:rPr>
                <w:rFonts w:ascii="Verdana" w:eastAsia="ArialMT" w:hAnsi="Verdana" w:cs="ArialMT"/>
                <w:sz w:val="20"/>
                <w:szCs w:val="20"/>
              </w:rPr>
            </w:pPr>
            <w:r w:rsidRPr="009A0EA3">
              <w:rPr>
                <w:rFonts w:ascii="Verdana" w:eastAsia="ArialMT" w:hAnsi="Verdana" w:cs="ArialMT"/>
                <w:sz w:val="20"/>
                <w:szCs w:val="20"/>
              </w:rPr>
              <w:t>Richiesta esame</w:t>
            </w:r>
          </w:p>
          <w:p w:rsidR="009A0EA3" w:rsidRPr="009A0EA3" w:rsidRDefault="009A0EA3" w:rsidP="005E5FA9">
            <w:pPr>
              <w:autoSpaceDE w:val="0"/>
              <w:autoSpaceDN w:val="0"/>
              <w:adjustRightInd w:val="0"/>
              <w:rPr>
                <w:rFonts w:ascii="Verdana" w:eastAsia="ArialMT" w:hAnsi="Verdana" w:cs="ArialMT"/>
                <w:sz w:val="20"/>
                <w:szCs w:val="20"/>
              </w:rPr>
            </w:pPr>
            <w:r w:rsidRPr="009A0EA3">
              <w:rPr>
                <w:rFonts w:ascii="Verdana" w:eastAsia="ArialMT" w:hAnsi="Verdana" w:cs="ArialMT"/>
                <w:sz w:val="20"/>
                <w:szCs w:val="20"/>
              </w:rPr>
              <w:t>d’idoneità candidato</w:t>
            </w:r>
          </w:p>
          <w:p w:rsidR="009A0EA3" w:rsidRPr="009A0EA3" w:rsidRDefault="009A0EA3" w:rsidP="005E5FA9">
            <w:pPr>
              <w:rPr>
                <w:rFonts w:ascii="Verdana" w:hAnsi="Verdana"/>
                <w:sz w:val="20"/>
                <w:szCs w:val="20"/>
              </w:rPr>
            </w:pPr>
            <w:r w:rsidRPr="009A0EA3">
              <w:rPr>
                <w:rFonts w:ascii="Verdana" w:eastAsia="ArialMT" w:hAnsi="Verdana" w:cs="ArialMT"/>
                <w:sz w:val="20"/>
                <w:szCs w:val="20"/>
              </w:rPr>
              <w:t>esterno</w:t>
            </w:r>
          </w:p>
        </w:tc>
        <w:tc>
          <w:tcPr>
            <w:tcW w:w="3210" w:type="dxa"/>
          </w:tcPr>
          <w:p w:rsidR="009A0EA3" w:rsidRPr="009A0EA3" w:rsidRDefault="009A0EA3" w:rsidP="005E5FA9">
            <w:pPr>
              <w:autoSpaceDE w:val="0"/>
              <w:autoSpaceDN w:val="0"/>
              <w:adjustRightInd w:val="0"/>
              <w:rPr>
                <w:rFonts w:ascii="Verdana" w:eastAsia="ArialMT" w:hAnsi="Verdana" w:cs="ArialMT"/>
                <w:sz w:val="20"/>
                <w:szCs w:val="20"/>
              </w:rPr>
            </w:pPr>
            <w:r w:rsidRPr="009A0EA3">
              <w:rPr>
                <w:rFonts w:ascii="Verdana" w:eastAsia="ArialMT" w:hAnsi="Verdana" w:cs="ArialMT"/>
                <w:sz w:val="20"/>
                <w:szCs w:val="20"/>
              </w:rPr>
              <w:t>MODULO B - DOMANDA</w:t>
            </w:r>
          </w:p>
          <w:p w:rsidR="009A0EA3" w:rsidRPr="009A0EA3" w:rsidRDefault="009A0EA3" w:rsidP="005E5FA9">
            <w:pPr>
              <w:autoSpaceDE w:val="0"/>
              <w:autoSpaceDN w:val="0"/>
              <w:adjustRightInd w:val="0"/>
              <w:rPr>
                <w:rFonts w:ascii="Verdana" w:eastAsia="ArialMT" w:hAnsi="Verdana" w:cs="ArialMT"/>
                <w:sz w:val="20"/>
                <w:szCs w:val="20"/>
              </w:rPr>
            </w:pPr>
            <w:r w:rsidRPr="009A0EA3">
              <w:rPr>
                <w:rFonts w:ascii="Verdana" w:eastAsia="ArialMT" w:hAnsi="Verdana" w:cs="ArialMT"/>
                <w:sz w:val="20"/>
                <w:szCs w:val="20"/>
              </w:rPr>
              <w:t>D’ESAME</w:t>
            </w:r>
          </w:p>
          <w:p w:rsidR="009A0EA3" w:rsidRPr="009A0EA3" w:rsidRDefault="009A0EA3" w:rsidP="005E5FA9">
            <w:pPr>
              <w:autoSpaceDE w:val="0"/>
              <w:autoSpaceDN w:val="0"/>
              <w:adjustRightInd w:val="0"/>
              <w:rPr>
                <w:rFonts w:ascii="Verdana" w:eastAsia="ArialMT" w:hAnsi="Verdana" w:cs="ArialMT"/>
                <w:sz w:val="20"/>
                <w:szCs w:val="20"/>
              </w:rPr>
            </w:pPr>
            <w:r w:rsidRPr="009A0EA3">
              <w:rPr>
                <w:rFonts w:ascii="Verdana" w:eastAsia="ArialMT" w:hAnsi="Verdana" w:cs="ArialMT"/>
                <w:sz w:val="20"/>
                <w:szCs w:val="20"/>
              </w:rPr>
              <w:t>D’IDONEITA'/LICENZA</w:t>
            </w:r>
          </w:p>
          <w:p w:rsidR="009A0EA3" w:rsidRPr="009A0EA3" w:rsidRDefault="009A0EA3" w:rsidP="005E5FA9">
            <w:pPr>
              <w:rPr>
                <w:rFonts w:ascii="Verdana" w:hAnsi="Verdana"/>
                <w:sz w:val="20"/>
                <w:szCs w:val="20"/>
              </w:rPr>
            </w:pPr>
            <w:r w:rsidRPr="009A0EA3">
              <w:rPr>
                <w:rFonts w:ascii="Verdana" w:eastAsia="ArialMT" w:hAnsi="Verdana" w:cs="ArialMT"/>
                <w:sz w:val="20"/>
                <w:szCs w:val="20"/>
              </w:rPr>
              <w:t>FINE CICLO</w:t>
            </w:r>
          </w:p>
        </w:tc>
      </w:tr>
    </w:tbl>
    <w:p w:rsidR="003B5E52" w:rsidRDefault="003B5E52"/>
    <w:sectPr w:rsidR="003B5E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A3"/>
    <w:rsid w:val="003B5E52"/>
    <w:rsid w:val="005E5FA9"/>
    <w:rsid w:val="005F0BBD"/>
    <w:rsid w:val="009A0EA3"/>
    <w:rsid w:val="00A335E8"/>
    <w:rsid w:val="00AA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DA73D"/>
  <w15:chartTrackingRefBased/>
  <w15:docId w15:val="{479BED04-DB9E-47D1-95E1-36FB7C1C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A0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2</cp:revision>
  <dcterms:created xsi:type="dcterms:W3CDTF">2022-03-18T12:25:00Z</dcterms:created>
  <dcterms:modified xsi:type="dcterms:W3CDTF">2022-03-18T12:25:00Z</dcterms:modified>
</cp:coreProperties>
</file>