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7B" w:rsidRDefault="007F197B" w:rsidP="007F197B">
      <w:pPr>
        <w:spacing w:after="0" w:line="240" w:lineRule="auto"/>
        <w:ind w:left="-142"/>
        <w:jc w:val="center"/>
        <w:rPr>
          <w:rFonts w:ascii="Verdana" w:eastAsia="Times New Roman" w:hAnsi="Verdana" w:cs="Times New Roman"/>
          <w:b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noProof/>
          <w:sz w:val="26"/>
          <w:szCs w:val="26"/>
          <w:lang w:eastAsia="it-IT"/>
        </w:rPr>
        <w:drawing>
          <wp:inline distT="0" distB="0" distL="0" distR="0">
            <wp:extent cx="6163262" cy="1575435"/>
            <wp:effectExtent l="0" t="0" r="9525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826" cy="157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97B" w:rsidRDefault="007F197B" w:rsidP="007F197B">
      <w:pPr>
        <w:spacing w:after="0" w:line="240" w:lineRule="auto"/>
        <w:ind w:left="-142"/>
        <w:jc w:val="center"/>
        <w:rPr>
          <w:rFonts w:ascii="Verdana" w:eastAsia="Times New Roman" w:hAnsi="Verdana" w:cs="Times New Roman"/>
          <w:b/>
          <w:sz w:val="26"/>
          <w:szCs w:val="26"/>
          <w:lang w:eastAsia="it-IT"/>
        </w:rPr>
      </w:pPr>
    </w:p>
    <w:p w:rsidR="00A518F8" w:rsidRPr="005C19E2" w:rsidRDefault="005C19E2" w:rsidP="007F197B">
      <w:pPr>
        <w:spacing w:after="0" w:line="240" w:lineRule="auto"/>
        <w:ind w:left="-142"/>
        <w:jc w:val="center"/>
        <w:rPr>
          <w:rFonts w:ascii="Verdana" w:eastAsia="Times New Roman" w:hAnsi="Verdana" w:cs="Times New Roman"/>
          <w:b/>
          <w:sz w:val="26"/>
          <w:szCs w:val="26"/>
          <w:lang w:eastAsia="it-IT"/>
        </w:rPr>
      </w:pPr>
      <w:r w:rsidRPr="005C19E2">
        <w:rPr>
          <w:rFonts w:ascii="Verdana" w:eastAsia="Times New Roman" w:hAnsi="Verdana" w:cs="Times New Roman"/>
          <w:b/>
          <w:sz w:val="26"/>
          <w:szCs w:val="26"/>
          <w:lang w:eastAsia="it-IT"/>
        </w:rPr>
        <w:t>Modalità</w:t>
      </w:r>
      <w:r w:rsidR="00A518F8" w:rsidRPr="005C19E2">
        <w:rPr>
          <w:rFonts w:ascii="Verdana" w:eastAsia="Times New Roman" w:hAnsi="Verdana" w:cs="Times New Roman"/>
          <w:b/>
          <w:sz w:val="26"/>
          <w:szCs w:val="26"/>
          <w:lang w:eastAsia="it-IT"/>
        </w:rPr>
        <w:t xml:space="preserve"> </w:t>
      </w:r>
      <w:r w:rsidRPr="005C19E2">
        <w:rPr>
          <w:rFonts w:ascii="Verdana" w:eastAsia="Times New Roman" w:hAnsi="Verdana" w:cs="Times New Roman"/>
          <w:b/>
          <w:sz w:val="26"/>
          <w:szCs w:val="26"/>
          <w:lang w:eastAsia="it-IT"/>
        </w:rPr>
        <w:t xml:space="preserve">di esecuzione delle prove d’esame di licenza </w:t>
      </w:r>
    </w:p>
    <w:p w:rsidR="005C19E2" w:rsidRPr="00A518F8" w:rsidRDefault="005C19E2" w:rsidP="00A518F8">
      <w:pPr>
        <w:spacing w:after="0" w:line="240" w:lineRule="auto"/>
        <w:ind w:left="816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</w:pPr>
    </w:p>
    <w:p w:rsidR="005C19E2" w:rsidRDefault="00A518F8" w:rsidP="00A518F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" w:hAnsi="Verdana" w:cs="Times New Roman"/>
          <w:b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b/>
          <w:sz w:val="24"/>
          <w:szCs w:val="24"/>
          <w:u w:val="single"/>
          <w:lang w:eastAsia="it-IT"/>
        </w:rPr>
        <w:t>Prove scritte</w:t>
      </w:r>
    </w:p>
    <w:p w:rsidR="00A518F8" w:rsidRPr="00A518F8" w:rsidRDefault="00A518F8" w:rsidP="005C19E2">
      <w:pPr>
        <w:spacing w:after="0" w:line="240" w:lineRule="auto"/>
        <w:ind w:left="360"/>
        <w:jc w:val="both"/>
        <w:rPr>
          <w:rFonts w:ascii="Verdana" w:eastAsia="Times" w:hAnsi="Verdana" w:cs="Times New Roman"/>
          <w:b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b/>
          <w:sz w:val="24"/>
          <w:szCs w:val="24"/>
          <w:lang w:eastAsia="it-IT"/>
        </w:rPr>
        <w:t xml:space="preserve">   </w:t>
      </w:r>
    </w:p>
    <w:p w:rsidR="005C19E2" w:rsidRDefault="005C19E2" w:rsidP="005C19E2">
      <w:pPr>
        <w:numPr>
          <w:ilvl w:val="0"/>
          <w:numId w:val="3"/>
        </w:numPr>
        <w:spacing w:after="0" w:line="240" w:lineRule="auto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r>
        <w:rPr>
          <w:rFonts w:ascii="Verdana" w:eastAsia="Times" w:hAnsi="Verdana" w:cs="Times New Roman"/>
          <w:sz w:val="24"/>
          <w:szCs w:val="24"/>
          <w:lang w:eastAsia="it-IT"/>
        </w:rPr>
        <w:t>Italiano</w:t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</w:p>
    <w:p w:rsidR="005C19E2" w:rsidRDefault="009A052F" w:rsidP="005C19E2">
      <w:pPr>
        <w:spacing w:after="0" w:line="240" w:lineRule="auto"/>
        <w:ind w:left="78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2765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A11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A518F8" w:rsidRPr="005C19E2">
        <w:rPr>
          <w:rFonts w:ascii="Verdana" w:eastAsia="Times" w:hAnsi="Verdana" w:cs="Times New Roman"/>
          <w:sz w:val="24"/>
          <w:szCs w:val="24"/>
          <w:lang w:eastAsia="it-IT"/>
        </w:rPr>
        <w:t>elaborato comune alla classe</w:t>
      </w:r>
    </w:p>
    <w:p w:rsidR="00A518F8" w:rsidRPr="00A518F8" w:rsidRDefault="009A052F" w:rsidP="005C19E2">
      <w:pPr>
        <w:spacing w:after="0" w:line="240" w:lineRule="auto"/>
        <w:ind w:left="78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-14513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prova differenziata</w:t>
      </w:r>
    </w:p>
    <w:p w:rsidR="00A518F8" w:rsidRPr="00A518F8" w:rsidRDefault="00A518F8" w:rsidP="00A518F8">
      <w:pPr>
        <w:spacing w:after="0" w:line="240" w:lineRule="auto"/>
        <w:rPr>
          <w:rFonts w:ascii="Verdana" w:eastAsia="Times" w:hAnsi="Verdana" w:cs="Times New Roman"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    </w:t>
      </w:r>
    </w:p>
    <w:p w:rsidR="00A518F8" w:rsidRPr="00A518F8" w:rsidRDefault="00A518F8" w:rsidP="00A518F8">
      <w:pPr>
        <w:numPr>
          <w:ilvl w:val="0"/>
          <w:numId w:val="3"/>
        </w:numPr>
        <w:spacing w:after="0" w:line="240" w:lineRule="auto"/>
        <w:rPr>
          <w:rFonts w:ascii="Verdana" w:eastAsia="Times" w:hAnsi="Verdana" w:cs="Times New Roman"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Lingua straniera </w:t>
      </w:r>
      <w:r w:rsidR="005C19E2">
        <w:rPr>
          <w:rFonts w:ascii="Verdana" w:eastAsia="Times" w:hAnsi="Verdana" w:cs="Times New Roman"/>
          <w:sz w:val="24"/>
          <w:szCs w:val="24"/>
          <w:lang w:eastAsia="it-IT"/>
        </w:rPr>
        <w:t>Inglese</w:t>
      </w: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</w:p>
    <w:p w:rsidR="005C19E2" w:rsidRPr="005C19E2" w:rsidRDefault="009A052F" w:rsidP="005C19E2">
      <w:pPr>
        <w:spacing w:after="0" w:line="240" w:lineRule="auto"/>
        <w:ind w:left="72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eastAsia="it-IT"/>
          </w:rPr>
          <w:id w:val="-66154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 w:rsidRP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 w:rsidRP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elaborato comune alla classe</w:t>
      </w:r>
    </w:p>
    <w:p w:rsidR="005C19E2" w:rsidRPr="005C19E2" w:rsidRDefault="009A052F" w:rsidP="005C19E2">
      <w:pPr>
        <w:spacing w:after="0" w:line="240" w:lineRule="auto"/>
        <w:ind w:left="72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eastAsia="it-IT"/>
          </w:rPr>
          <w:id w:val="-139557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 w:rsidRP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 w:rsidRP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prova differenziata</w:t>
      </w:r>
    </w:p>
    <w:p w:rsidR="00A518F8" w:rsidRDefault="00A518F8" w:rsidP="00A518F8">
      <w:pPr>
        <w:spacing w:after="0" w:line="240" w:lineRule="auto"/>
        <w:rPr>
          <w:rFonts w:ascii="Verdana" w:eastAsia="Times" w:hAnsi="Verdana" w:cs="Times New Roman"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    </w:t>
      </w:r>
    </w:p>
    <w:p w:rsidR="005C19E2" w:rsidRPr="005C19E2" w:rsidRDefault="005C19E2" w:rsidP="005C19E2">
      <w:pPr>
        <w:pStyle w:val="Paragrafoelenco"/>
        <w:numPr>
          <w:ilvl w:val="0"/>
          <w:numId w:val="3"/>
        </w:numPr>
        <w:spacing w:after="0" w:line="240" w:lineRule="auto"/>
        <w:rPr>
          <w:rFonts w:ascii="Verdana" w:eastAsia="Times" w:hAnsi="Verdana" w:cs="Times New Roman"/>
          <w:sz w:val="24"/>
          <w:szCs w:val="24"/>
          <w:lang w:eastAsia="it-IT"/>
        </w:rPr>
      </w:pPr>
      <w:r w:rsidRP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Lingua straniera Francese </w:t>
      </w:r>
    </w:p>
    <w:p w:rsidR="005C19E2" w:rsidRPr="005C19E2" w:rsidRDefault="009A052F" w:rsidP="005C19E2">
      <w:pPr>
        <w:spacing w:after="0" w:line="240" w:lineRule="auto"/>
        <w:ind w:left="72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eastAsia="it-IT"/>
          </w:rPr>
          <w:id w:val="-27240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 w:rsidRP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 w:rsidRP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elaborato comune alla classe</w:t>
      </w:r>
    </w:p>
    <w:p w:rsidR="005C19E2" w:rsidRPr="005C19E2" w:rsidRDefault="009A052F" w:rsidP="005C19E2">
      <w:pPr>
        <w:spacing w:after="0" w:line="240" w:lineRule="auto"/>
        <w:ind w:left="72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eastAsia="it-IT"/>
          </w:rPr>
          <w:id w:val="57455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 w:rsidRP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 w:rsidRP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prova differenziata</w:t>
      </w:r>
    </w:p>
    <w:p w:rsidR="005C19E2" w:rsidRPr="00A518F8" w:rsidRDefault="005C19E2" w:rsidP="00A518F8">
      <w:pPr>
        <w:spacing w:after="0" w:line="240" w:lineRule="auto"/>
        <w:rPr>
          <w:rFonts w:ascii="Verdana" w:eastAsia="Times" w:hAnsi="Verdana" w:cs="Times New Roman"/>
          <w:b/>
          <w:sz w:val="24"/>
          <w:szCs w:val="24"/>
          <w:lang w:eastAsia="it-IT"/>
        </w:rPr>
      </w:pPr>
    </w:p>
    <w:p w:rsidR="00A518F8" w:rsidRPr="005C19E2" w:rsidRDefault="00A518F8" w:rsidP="005C19E2">
      <w:pPr>
        <w:pStyle w:val="Paragrafoelenco"/>
        <w:numPr>
          <w:ilvl w:val="0"/>
          <w:numId w:val="3"/>
        </w:numPr>
        <w:spacing w:after="0" w:line="240" w:lineRule="auto"/>
        <w:rPr>
          <w:rFonts w:ascii="Verdana" w:eastAsia="Times" w:hAnsi="Verdana" w:cs="Times New Roman"/>
          <w:sz w:val="24"/>
          <w:szCs w:val="24"/>
          <w:lang w:eastAsia="it-IT"/>
        </w:rPr>
      </w:pPr>
      <w:r w:rsidRPr="005C19E2">
        <w:rPr>
          <w:rFonts w:ascii="Verdana" w:eastAsia="Times" w:hAnsi="Verdana" w:cs="Times New Roman"/>
          <w:sz w:val="24"/>
          <w:szCs w:val="24"/>
          <w:lang w:eastAsia="it-IT"/>
        </w:rPr>
        <w:t>S</w:t>
      </w:r>
      <w:r w:rsidR="005C19E2" w:rsidRPr="005C19E2">
        <w:rPr>
          <w:rFonts w:ascii="Verdana" w:eastAsia="Times" w:hAnsi="Verdana" w:cs="Times New Roman"/>
          <w:sz w:val="24"/>
          <w:szCs w:val="24"/>
          <w:lang w:eastAsia="it-IT"/>
        </w:rPr>
        <w:t>cienze Matematiche</w:t>
      </w:r>
    </w:p>
    <w:p w:rsidR="005C19E2" w:rsidRPr="005C19E2" w:rsidRDefault="009A052F" w:rsidP="005C19E2">
      <w:pPr>
        <w:spacing w:after="0" w:line="240" w:lineRule="auto"/>
        <w:ind w:left="72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eastAsia="it-IT"/>
          </w:rPr>
          <w:id w:val="-48068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 w:rsidRP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elaborato comune alla classe</w:t>
      </w:r>
    </w:p>
    <w:p w:rsidR="005C19E2" w:rsidRPr="005C19E2" w:rsidRDefault="009A052F" w:rsidP="005C19E2">
      <w:pPr>
        <w:spacing w:after="0" w:line="240" w:lineRule="auto"/>
        <w:ind w:left="72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eastAsia="it-IT"/>
          </w:rPr>
          <w:id w:val="-84015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 w:rsidRP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 w:rsidRP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prova differenziata</w:t>
      </w:r>
    </w:p>
    <w:p w:rsidR="00A518F8" w:rsidRPr="00A518F8" w:rsidRDefault="00A518F8" w:rsidP="00A518F8">
      <w:pPr>
        <w:spacing w:after="0" w:line="240" w:lineRule="auto"/>
        <w:ind w:left="780"/>
        <w:rPr>
          <w:rFonts w:ascii="Verdana" w:eastAsia="Times" w:hAnsi="Verdana" w:cs="Times New Roman"/>
          <w:sz w:val="24"/>
          <w:szCs w:val="24"/>
          <w:lang w:eastAsia="it-IT"/>
        </w:rPr>
      </w:pPr>
      <w:bookmarkStart w:id="0" w:name="_GoBack"/>
      <w:bookmarkEnd w:id="0"/>
    </w:p>
    <w:p w:rsidR="005C19E2" w:rsidRPr="005C19E2" w:rsidRDefault="00A518F8" w:rsidP="005C19E2">
      <w:pPr>
        <w:spacing w:after="0" w:line="240" w:lineRule="auto"/>
        <w:ind w:left="709" w:hanging="709"/>
        <w:rPr>
          <w:rFonts w:ascii="Verdana" w:eastAsia="Times New Roman" w:hAnsi="Verdana" w:cs="Times New Roman"/>
          <w:i/>
          <w:sz w:val="24"/>
          <w:szCs w:val="24"/>
          <w:lang w:eastAsia="it-IT"/>
        </w:rPr>
      </w:pPr>
      <w:r w:rsidRPr="00A518F8">
        <w:rPr>
          <w:rFonts w:ascii="Verdana" w:eastAsia="Times New Roman" w:hAnsi="Verdana" w:cs="Times New Roman"/>
          <w:i/>
          <w:sz w:val="24"/>
          <w:szCs w:val="24"/>
          <w:lang w:eastAsia="it-IT"/>
        </w:rPr>
        <w:t>Strumenti di verifica delle prove scritte:</w:t>
      </w:r>
    </w:p>
    <w:p w:rsidR="00A518F8" w:rsidRPr="00A518F8" w:rsidRDefault="009A052F" w:rsidP="005C19E2">
      <w:pPr>
        <w:spacing w:after="0" w:line="240" w:lineRule="auto"/>
        <w:ind w:left="709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-178525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questionari scritti </w:t>
      </w:r>
    </w:p>
    <w:p w:rsidR="00A518F8" w:rsidRPr="00A518F8" w:rsidRDefault="009A052F" w:rsidP="005C19E2">
      <w:pPr>
        <w:spacing w:after="0" w:line="240" w:lineRule="auto"/>
        <w:ind w:left="709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65116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elaborati scritti </w:t>
      </w:r>
    </w:p>
    <w:p w:rsidR="005C19E2" w:rsidRDefault="009A052F" w:rsidP="005C19E2">
      <w:pPr>
        <w:spacing w:after="0" w:line="240" w:lineRule="auto"/>
        <w:ind w:left="709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204724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schede operative con item: a completamento</w:t>
      </w:r>
    </w:p>
    <w:p w:rsidR="005C19E2" w:rsidRDefault="009A052F" w:rsidP="005C19E2">
      <w:pPr>
        <w:spacing w:after="0" w:line="240" w:lineRule="auto"/>
        <w:ind w:left="709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1010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c</w:t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orrispondenza a scelta multipla</w:t>
      </w:r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del tipo VF</w:t>
      </w:r>
    </w:p>
    <w:p w:rsidR="00A518F8" w:rsidRDefault="009A052F" w:rsidP="005C19E2">
      <w:pPr>
        <w:spacing w:after="0" w:line="240" w:lineRule="auto"/>
        <w:ind w:left="709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68749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01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strumenti differenziati</w:t>
      </w:r>
    </w:p>
    <w:p w:rsidR="005C19E2" w:rsidRPr="00A518F8" w:rsidRDefault="005C19E2" w:rsidP="00A518F8">
      <w:pPr>
        <w:spacing w:after="0" w:line="240" w:lineRule="auto"/>
        <w:ind w:left="780"/>
        <w:rPr>
          <w:rFonts w:ascii="Verdana" w:eastAsia="Times" w:hAnsi="Verdana" w:cs="Times New Roman"/>
          <w:sz w:val="24"/>
          <w:szCs w:val="24"/>
          <w:lang w:eastAsia="it-IT"/>
        </w:rPr>
      </w:pPr>
    </w:p>
    <w:p w:rsidR="00A518F8" w:rsidRPr="00A518F8" w:rsidRDefault="00A518F8" w:rsidP="00A518F8">
      <w:pPr>
        <w:spacing w:after="0" w:line="240" w:lineRule="auto"/>
        <w:ind w:left="780"/>
        <w:rPr>
          <w:rFonts w:ascii="Verdana" w:eastAsia="Times" w:hAnsi="Verdana" w:cs="Times New Roman"/>
          <w:sz w:val="24"/>
          <w:szCs w:val="24"/>
          <w:lang w:eastAsia="it-IT"/>
        </w:rPr>
      </w:pPr>
    </w:p>
    <w:p w:rsidR="00A518F8" w:rsidRPr="00A518F8" w:rsidRDefault="00A518F8" w:rsidP="00A518F8">
      <w:pPr>
        <w:numPr>
          <w:ilvl w:val="0"/>
          <w:numId w:val="2"/>
        </w:numPr>
        <w:spacing w:after="0" w:line="240" w:lineRule="auto"/>
        <w:rPr>
          <w:rFonts w:ascii="Verdana" w:eastAsia="Times" w:hAnsi="Verdana" w:cs="Times New Roman"/>
          <w:b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b/>
          <w:sz w:val="24"/>
          <w:szCs w:val="24"/>
          <w:u w:val="single"/>
          <w:lang w:eastAsia="it-IT"/>
        </w:rPr>
        <w:t>Colloquio pluridisciplinare</w:t>
      </w:r>
    </w:p>
    <w:p w:rsidR="00A518F8" w:rsidRPr="00A518F8" w:rsidRDefault="00A518F8" w:rsidP="00A518F8">
      <w:pPr>
        <w:spacing w:after="0" w:line="240" w:lineRule="auto"/>
        <w:jc w:val="both"/>
        <w:rPr>
          <w:rFonts w:ascii="Verdana" w:eastAsia="Times" w:hAnsi="Verdana" w:cs="Times New Roman"/>
          <w:b/>
          <w:sz w:val="24"/>
          <w:szCs w:val="24"/>
          <w:lang w:eastAsia="it-IT"/>
        </w:rPr>
      </w:pPr>
    </w:p>
    <w:p w:rsidR="00A518F8" w:rsidRPr="00A518F8" w:rsidRDefault="009A052F" w:rsidP="005C19E2">
      <w:pPr>
        <w:spacing w:after="0" w:line="240" w:lineRule="auto"/>
        <w:ind w:left="36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13999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comune alla classe  materie</w:t>
      </w:r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: </w:t>
      </w: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768892514"/>
          <w:showingPlcHdr/>
          <w:text/>
        </w:sdtPr>
        <w:sdtEndPr/>
        <w:sdtContent>
          <w:r w:rsidR="005C19E2" w:rsidRPr="00BA6C63">
            <w:rPr>
              <w:rStyle w:val="Testosegnaposto"/>
            </w:rPr>
            <w:t>Fare clic qui per immettere testo.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</w:p>
    <w:p w:rsidR="00A518F8" w:rsidRPr="00A518F8" w:rsidRDefault="00A518F8" w:rsidP="00A518F8">
      <w:pPr>
        <w:spacing w:after="0" w:line="240" w:lineRule="auto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                   </w:t>
      </w:r>
    </w:p>
    <w:p w:rsidR="00A518F8" w:rsidRPr="00A518F8" w:rsidRDefault="009A052F" w:rsidP="005C19E2">
      <w:pPr>
        <w:spacing w:after="0" w:line="240" w:lineRule="auto"/>
        <w:ind w:left="36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-74009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differenziato materie</w:t>
      </w:r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: </w:t>
      </w: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-1661529036"/>
          <w:showingPlcHdr/>
          <w:text/>
        </w:sdtPr>
        <w:sdtEndPr/>
        <w:sdtContent>
          <w:r w:rsidR="005C19E2" w:rsidRPr="00BA6C63">
            <w:rPr>
              <w:rStyle w:val="Testosegnaposto"/>
            </w:rPr>
            <w:t>Fare clic qui per immettere testo.</w:t>
          </w:r>
        </w:sdtContent>
      </w:sdt>
    </w:p>
    <w:p w:rsidR="00A518F8" w:rsidRPr="00A518F8" w:rsidRDefault="00A518F8" w:rsidP="00A518F8">
      <w:pPr>
        <w:spacing w:after="0" w:line="240" w:lineRule="auto"/>
        <w:ind w:left="78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</w:p>
    <w:p w:rsidR="00A518F8" w:rsidRPr="00A518F8" w:rsidRDefault="00A518F8" w:rsidP="00104FE0">
      <w:pPr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i/>
          <w:sz w:val="24"/>
          <w:szCs w:val="24"/>
          <w:lang w:eastAsia="it-IT"/>
        </w:rPr>
      </w:pPr>
      <w:r w:rsidRPr="00A518F8">
        <w:rPr>
          <w:rFonts w:ascii="Verdana" w:eastAsia="Times New Roman" w:hAnsi="Verdana" w:cs="Times New Roman"/>
          <w:i/>
          <w:sz w:val="24"/>
          <w:szCs w:val="24"/>
          <w:lang w:eastAsia="it-IT"/>
        </w:rPr>
        <w:t>Strumenti di verifica del colloquio:</w:t>
      </w:r>
    </w:p>
    <w:p w:rsidR="005C19E2" w:rsidRDefault="009A052F" w:rsidP="00104FE0">
      <w:pPr>
        <w:spacing w:after="0" w:line="240" w:lineRule="auto"/>
        <w:ind w:left="709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-31742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5C19E2">
        <w:rPr>
          <w:rFonts w:ascii="Verdana" w:eastAsia="Times" w:hAnsi="Verdana" w:cs="Times New Roman"/>
          <w:sz w:val="24"/>
          <w:szCs w:val="24"/>
          <w:lang w:eastAsia="it-IT"/>
        </w:rPr>
        <w:tab/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colloquio pluridisciplinare</w:t>
      </w:r>
    </w:p>
    <w:p w:rsidR="005C19E2" w:rsidRDefault="009A052F" w:rsidP="00104FE0">
      <w:pPr>
        <w:spacing w:after="0" w:line="240" w:lineRule="auto"/>
        <w:ind w:left="709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71824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 </w:t>
      </w:r>
      <w:r w:rsidR="005C19E2">
        <w:rPr>
          <w:rFonts w:ascii="Verdana" w:eastAsia="Times" w:hAnsi="Verdana" w:cs="Times New Roman"/>
          <w:sz w:val="24"/>
          <w:szCs w:val="24"/>
          <w:lang w:eastAsia="it-IT"/>
        </w:rPr>
        <w:tab/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questionari orali con domande guida</w:t>
      </w:r>
    </w:p>
    <w:p w:rsidR="005C19E2" w:rsidRDefault="009A052F" w:rsidP="00104FE0">
      <w:pPr>
        <w:spacing w:after="0" w:line="240" w:lineRule="auto"/>
        <w:ind w:left="1417" w:hanging="708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-106849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5C19E2">
        <w:rPr>
          <w:rFonts w:ascii="Verdana" w:eastAsia="Times" w:hAnsi="Verdana" w:cs="Times New Roman"/>
          <w:sz w:val="24"/>
          <w:szCs w:val="24"/>
          <w:lang w:eastAsia="it-IT"/>
        </w:rPr>
        <w:tab/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questionari orali con l’utilizzo di materiale didattico strutturato</w:t>
      </w:r>
    </w:p>
    <w:p w:rsidR="00A518F8" w:rsidRPr="00104FE0" w:rsidRDefault="009A052F" w:rsidP="00104FE0">
      <w:pPr>
        <w:spacing w:after="0" w:line="240" w:lineRule="auto"/>
        <w:ind w:left="709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727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E0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5C19E2">
        <w:rPr>
          <w:rFonts w:ascii="Verdana" w:eastAsia="Times" w:hAnsi="Verdana" w:cs="Times New Roman"/>
          <w:sz w:val="24"/>
          <w:szCs w:val="24"/>
          <w:lang w:eastAsia="it-IT"/>
        </w:rPr>
        <w:tab/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utilizzo di materiale specifico di supporto</w:t>
      </w:r>
    </w:p>
    <w:p w:rsidR="00A518F8" w:rsidRPr="00A518F8" w:rsidRDefault="00A518F8" w:rsidP="00A518F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" w:hAnsi="Verdana" w:cs="Times New Roman"/>
          <w:b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b/>
          <w:sz w:val="24"/>
          <w:szCs w:val="24"/>
          <w:u w:val="single"/>
          <w:lang w:eastAsia="it-IT"/>
        </w:rPr>
        <w:lastRenderedPageBreak/>
        <w:t>Criteri di valutazione</w:t>
      </w:r>
    </w:p>
    <w:p w:rsidR="00A518F8" w:rsidRPr="00A518F8" w:rsidRDefault="009A052F" w:rsidP="005C19E2">
      <w:pPr>
        <w:spacing w:after="0" w:line="240" w:lineRule="auto"/>
        <w:ind w:left="36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5521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528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ab/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comuni alla classe</w:t>
      </w:r>
    </w:p>
    <w:p w:rsidR="00A518F8" w:rsidRPr="00A518F8" w:rsidRDefault="009A052F" w:rsidP="005C19E2">
      <w:pPr>
        <w:spacing w:after="0" w:line="240" w:lineRule="auto"/>
        <w:ind w:left="360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0346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E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5C19E2">
        <w:rPr>
          <w:rFonts w:ascii="Verdana" w:eastAsia="Times" w:hAnsi="Verdana" w:cs="Times New Roman"/>
          <w:sz w:val="24"/>
          <w:szCs w:val="24"/>
          <w:lang w:eastAsia="it-IT"/>
        </w:rPr>
        <w:t xml:space="preserve"> </w:t>
      </w:r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>individualizzati come da indicatori specifici</w:t>
      </w:r>
    </w:p>
    <w:p w:rsidR="00A518F8" w:rsidRPr="00A518F8" w:rsidRDefault="00A518F8" w:rsidP="00A518F8">
      <w:pPr>
        <w:spacing w:after="0" w:line="360" w:lineRule="auto"/>
        <w:ind w:right="284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</w:p>
    <w:p w:rsidR="00757801" w:rsidRDefault="00757801" w:rsidP="00757801">
      <w:pPr>
        <w:spacing w:after="0" w:line="240" w:lineRule="auto"/>
        <w:jc w:val="both"/>
        <w:rPr>
          <w:rFonts w:ascii="Verdana" w:eastAsia="MS Gothic" w:hAnsi="Verdana" w:cs="Arial"/>
          <w:b/>
          <w:sz w:val="24"/>
          <w:szCs w:val="24"/>
          <w:u w:val="single"/>
          <w:lang w:eastAsia="it-IT"/>
        </w:rPr>
      </w:pPr>
      <w:r w:rsidRPr="006C35E4">
        <w:rPr>
          <w:rFonts w:ascii="Verdana" w:eastAsia="MS Gothic" w:hAnsi="Verdana" w:cs="Arial"/>
          <w:b/>
          <w:sz w:val="24"/>
          <w:szCs w:val="24"/>
          <w:u w:val="single"/>
          <w:lang w:eastAsia="it-IT"/>
        </w:rPr>
        <w:t>Strumenti di supporto alle prove scritte</w:t>
      </w:r>
    </w:p>
    <w:p w:rsidR="00757801" w:rsidRPr="006C35E4" w:rsidRDefault="00757801" w:rsidP="00757801">
      <w:pPr>
        <w:spacing w:after="0" w:line="240" w:lineRule="auto"/>
        <w:jc w:val="both"/>
        <w:rPr>
          <w:rFonts w:ascii="Verdana" w:eastAsia="Times" w:hAnsi="Verdana" w:cs="Arial"/>
          <w:sz w:val="24"/>
          <w:szCs w:val="24"/>
          <w:u w:val="single"/>
          <w:lang w:eastAsia="it-IT"/>
        </w:rPr>
      </w:pPr>
    </w:p>
    <w:p w:rsidR="00757801" w:rsidRDefault="009A052F" w:rsidP="00757801">
      <w:pPr>
        <w:spacing w:after="0" w:line="240" w:lineRule="auto"/>
        <w:ind w:left="709" w:right="284" w:hanging="352"/>
        <w:jc w:val="both"/>
        <w:rPr>
          <w:rFonts w:ascii="Verdana" w:eastAsia="MS Gothic" w:hAnsi="Verdana" w:cs="Arial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-141578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2D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57801" w:rsidRPr="006C35E4">
        <w:rPr>
          <w:rFonts w:ascii="MS Gothic" w:eastAsia="MS Gothic" w:hAnsi="MS Gothic" w:cs="Arial"/>
          <w:b/>
          <w:sz w:val="24"/>
          <w:szCs w:val="24"/>
          <w:lang w:eastAsia="it-IT"/>
        </w:rPr>
        <w:t xml:space="preserve"> </w:t>
      </w:r>
      <w:r w:rsidR="00757801">
        <w:rPr>
          <w:rFonts w:ascii="Verdana" w:eastAsia="MS Gothic" w:hAnsi="Verdana" w:cs="Arial"/>
          <w:sz w:val="24"/>
          <w:szCs w:val="24"/>
          <w:lang w:eastAsia="it-IT"/>
        </w:rPr>
        <w:t>Docente di Sostegno (affiancherà l’alunno, qualora necessario, nella lettura guidata dei brani e/o delle tracce relative alle prove d’esame; presenterà le procedure da seguire)</w:t>
      </w:r>
    </w:p>
    <w:p w:rsidR="00757801" w:rsidRDefault="009A052F" w:rsidP="00757801">
      <w:pPr>
        <w:spacing w:after="0" w:line="240" w:lineRule="auto"/>
        <w:ind w:right="284" w:firstLine="357"/>
        <w:jc w:val="both"/>
        <w:rPr>
          <w:rFonts w:ascii="Verdana" w:eastAsia="MS Gothic" w:hAnsi="Verdana" w:cs="Arial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-57319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01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57801" w:rsidRPr="006C35E4">
        <w:rPr>
          <w:rFonts w:ascii="MS Gothic" w:eastAsia="MS Gothic" w:hAnsi="MS Gothic" w:cs="Arial"/>
          <w:b/>
          <w:sz w:val="24"/>
          <w:szCs w:val="24"/>
          <w:lang w:eastAsia="it-IT"/>
        </w:rPr>
        <w:t xml:space="preserve"> </w:t>
      </w:r>
      <w:r w:rsidR="00757801">
        <w:rPr>
          <w:rFonts w:ascii="Verdana" w:eastAsia="MS Gothic" w:hAnsi="Verdana" w:cs="Arial"/>
          <w:sz w:val="24"/>
          <w:szCs w:val="24"/>
          <w:lang w:eastAsia="it-IT"/>
        </w:rPr>
        <w:t>Vocabolario della lingua italiana, inglese e francese</w:t>
      </w:r>
    </w:p>
    <w:p w:rsidR="00757801" w:rsidRDefault="009A052F" w:rsidP="00757801">
      <w:pPr>
        <w:spacing w:after="0" w:line="240" w:lineRule="auto"/>
        <w:ind w:right="284" w:firstLine="357"/>
        <w:jc w:val="both"/>
        <w:rPr>
          <w:rFonts w:ascii="Verdana" w:eastAsia="MS Gothic" w:hAnsi="Verdana" w:cs="Arial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19426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01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57801" w:rsidRPr="006C35E4">
        <w:rPr>
          <w:rFonts w:ascii="MS Gothic" w:eastAsia="MS Gothic" w:hAnsi="MS Gothic" w:cs="Arial"/>
          <w:b/>
          <w:sz w:val="24"/>
          <w:szCs w:val="24"/>
          <w:lang w:eastAsia="it-IT"/>
        </w:rPr>
        <w:t xml:space="preserve"> </w:t>
      </w:r>
      <w:r w:rsidR="00757801">
        <w:rPr>
          <w:rFonts w:ascii="Verdana" w:eastAsia="MS Gothic" w:hAnsi="Verdana" w:cs="Arial"/>
          <w:sz w:val="24"/>
          <w:szCs w:val="24"/>
          <w:lang w:eastAsia="it-IT"/>
        </w:rPr>
        <w:t>Calcolatrice, grafici, tabelline, formulari</w:t>
      </w:r>
    </w:p>
    <w:p w:rsidR="00757801" w:rsidRDefault="009A052F" w:rsidP="00757801">
      <w:pPr>
        <w:spacing w:after="0" w:line="240" w:lineRule="auto"/>
        <w:ind w:right="284" w:firstLine="357"/>
        <w:jc w:val="both"/>
        <w:rPr>
          <w:rFonts w:ascii="Verdana" w:eastAsia="MS Gothic" w:hAnsi="Verdana" w:cs="Arial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85978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01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57801" w:rsidRPr="006C35E4">
        <w:rPr>
          <w:rFonts w:ascii="MS Gothic" w:eastAsia="MS Gothic" w:hAnsi="MS Gothic" w:cs="Arial"/>
          <w:b/>
          <w:sz w:val="24"/>
          <w:szCs w:val="24"/>
          <w:lang w:eastAsia="it-IT"/>
        </w:rPr>
        <w:t xml:space="preserve"> </w:t>
      </w:r>
      <w:r w:rsidR="00757801">
        <w:rPr>
          <w:rFonts w:ascii="Verdana" w:eastAsia="MS Gothic" w:hAnsi="Verdana" w:cs="Arial"/>
          <w:sz w:val="24"/>
          <w:szCs w:val="24"/>
          <w:lang w:eastAsia="it-IT"/>
        </w:rPr>
        <w:t xml:space="preserve">Computer per svolgere la bella copia dell’elaborato scritto di italiano </w:t>
      </w:r>
    </w:p>
    <w:p w:rsidR="00757801" w:rsidRDefault="00757801" w:rsidP="00757801">
      <w:pPr>
        <w:spacing w:after="0" w:line="240" w:lineRule="auto"/>
        <w:ind w:right="284" w:firstLine="709"/>
        <w:jc w:val="both"/>
        <w:rPr>
          <w:rFonts w:ascii="Verdana" w:eastAsia="MS Gothic" w:hAnsi="Verdana" w:cs="Arial"/>
          <w:sz w:val="24"/>
          <w:szCs w:val="24"/>
          <w:lang w:eastAsia="it-IT"/>
        </w:rPr>
      </w:pPr>
      <w:r>
        <w:rPr>
          <w:rFonts w:ascii="Verdana" w:eastAsia="MS Gothic" w:hAnsi="Verdana" w:cs="Arial"/>
          <w:sz w:val="24"/>
          <w:szCs w:val="24"/>
          <w:lang w:eastAsia="it-IT"/>
        </w:rPr>
        <w:t>(solo se richiesto dall’alunno)</w:t>
      </w:r>
    </w:p>
    <w:p w:rsidR="00A518F8" w:rsidRPr="00A518F8" w:rsidRDefault="00A518F8" w:rsidP="00A518F8">
      <w:pPr>
        <w:spacing w:after="0" w:line="360" w:lineRule="auto"/>
        <w:ind w:right="284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</w:p>
    <w:p w:rsidR="00A518F8" w:rsidRPr="00A518F8" w:rsidRDefault="00A518F8" w:rsidP="00A518F8">
      <w:pPr>
        <w:spacing w:after="0" w:line="360" w:lineRule="auto"/>
        <w:ind w:right="284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</w:p>
    <w:p w:rsidR="00A518F8" w:rsidRPr="00A518F8" w:rsidRDefault="00A518F8" w:rsidP="00A518F8">
      <w:pPr>
        <w:spacing w:after="0" w:line="360" w:lineRule="auto"/>
        <w:ind w:right="284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A518F8">
        <w:rPr>
          <w:rFonts w:ascii="Verdana" w:eastAsia="Times New Roman" w:hAnsi="Verdana" w:cs="Times New Roman"/>
          <w:b/>
          <w:sz w:val="24"/>
          <w:szCs w:val="24"/>
          <w:lang w:eastAsia="it-IT"/>
        </w:rPr>
        <w:t>DESCRIZIONE DELLE POTENZIALITA’ E DELLE DIFFICOLTA’ RILEVATE AI FINI DELL’ORIENTAMENTO</w:t>
      </w:r>
    </w:p>
    <w:p w:rsidR="00A518F8" w:rsidRPr="00A518F8" w:rsidRDefault="00A518F8" w:rsidP="00A518F8">
      <w:pPr>
        <w:spacing w:after="0" w:line="360" w:lineRule="auto"/>
        <w:jc w:val="both"/>
        <w:rPr>
          <w:rFonts w:ascii="Verdana" w:eastAsia="Times" w:hAnsi="Verdana" w:cs="Times New Roman"/>
          <w:b/>
          <w:sz w:val="24"/>
          <w:szCs w:val="24"/>
          <w:lang w:eastAsia="it-IT"/>
        </w:rPr>
      </w:pPr>
    </w:p>
    <w:p w:rsidR="00A518F8" w:rsidRPr="00A518F8" w:rsidRDefault="00A518F8" w:rsidP="00A518F8">
      <w:pPr>
        <w:spacing w:after="0" w:line="360" w:lineRule="auto"/>
        <w:jc w:val="both"/>
        <w:outlineLvl w:val="0"/>
        <w:rPr>
          <w:rFonts w:ascii="Verdana" w:eastAsia="Times" w:hAnsi="Verdana" w:cs="Times New Roman"/>
          <w:b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b/>
          <w:sz w:val="24"/>
          <w:szCs w:val="24"/>
          <w:lang w:eastAsia="it-IT"/>
        </w:rPr>
        <w:t>POTENZIALITA’</w:t>
      </w:r>
    </w:p>
    <w:sdt>
      <w:sdtPr>
        <w:rPr>
          <w:rFonts w:ascii="Verdana" w:eastAsia="Times" w:hAnsi="Verdana" w:cs="Times New Roman"/>
          <w:sz w:val="24"/>
          <w:szCs w:val="24"/>
          <w:lang w:eastAsia="it-IT"/>
        </w:rPr>
        <w:id w:val="-1406217673"/>
        <w:showingPlcHdr/>
        <w:text/>
      </w:sdtPr>
      <w:sdtEndPr/>
      <w:sdtContent>
        <w:p w:rsidR="00A518F8" w:rsidRPr="00A518F8" w:rsidRDefault="005C19E2" w:rsidP="00A518F8">
          <w:pPr>
            <w:spacing w:after="0" w:line="360" w:lineRule="auto"/>
            <w:jc w:val="both"/>
            <w:rPr>
              <w:rFonts w:ascii="Verdana" w:eastAsia="Times" w:hAnsi="Verdana" w:cs="Times New Roman"/>
              <w:sz w:val="24"/>
              <w:szCs w:val="24"/>
              <w:lang w:eastAsia="it-IT"/>
            </w:rPr>
          </w:pPr>
          <w:r w:rsidRPr="00BA6C63">
            <w:rPr>
              <w:rStyle w:val="Testosegnaposto"/>
            </w:rPr>
            <w:t>Fare clic qui per immettere testo.</w:t>
          </w:r>
        </w:p>
      </w:sdtContent>
    </w:sdt>
    <w:p w:rsidR="005C19E2" w:rsidRDefault="005C19E2" w:rsidP="00A518F8">
      <w:pPr>
        <w:spacing w:after="0" w:line="360" w:lineRule="auto"/>
        <w:jc w:val="both"/>
        <w:outlineLvl w:val="0"/>
        <w:rPr>
          <w:rFonts w:ascii="Verdana" w:eastAsia="Times" w:hAnsi="Verdana" w:cs="Times New Roman"/>
          <w:b/>
          <w:sz w:val="24"/>
          <w:szCs w:val="24"/>
          <w:lang w:eastAsia="it-IT"/>
        </w:rPr>
      </w:pPr>
    </w:p>
    <w:p w:rsidR="00A518F8" w:rsidRPr="00A518F8" w:rsidRDefault="00A518F8" w:rsidP="00A518F8">
      <w:pPr>
        <w:spacing w:after="0" w:line="360" w:lineRule="auto"/>
        <w:jc w:val="both"/>
        <w:outlineLvl w:val="0"/>
        <w:rPr>
          <w:rFonts w:ascii="Verdana" w:eastAsia="Times" w:hAnsi="Verdana" w:cs="Times New Roman"/>
          <w:b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b/>
          <w:sz w:val="24"/>
          <w:szCs w:val="24"/>
          <w:lang w:eastAsia="it-IT"/>
        </w:rPr>
        <w:t>DIFFICOLTA’</w:t>
      </w:r>
    </w:p>
    <w:p w:rsidR="005C19E2" w:rsidRDefault="009A052F" w:rsidP="00A518F8">
      <w:pPr>
        <w:spacing w:after="0" w:line="360" w:lineRule="auto"/>
        <w:jc w:val="both"/>
        <w:outlineLvl w:val="0"/>
        <w:rPr>
          <w:rFonts w:ascii="Verdana" w:eastAsia="Times" w:hAnsi="Verdana" w:cs="Times New Roman"/>
          <w:sz w:val="24"/>
          <w:szCs w:val="24"/>
          <w:lang w:eastAsia="it-IT"/>
        </w:rPr>
      </w:pP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1970004322"/>
          <w:showingPlcHdr/>
          <w:text/>
        </w:sdtPr>
        <w:sdtEndPr/>
        <w:sdtContent>
          <w:r w:rsidR="005C19E2" w:rsidRPr="00BA6C63">
            <w:rPr>
              <w:rStyle w:val="Testosegnaposto"/>
            </w:rPr>
            <w:t>Fare clic qui per immettere testo.</w:t>
          </w:r>
        </w:sdtContent>
      </w:sdt>
    </w:p>
    <w:p w:rsidR="005C19E2" w:rsidRDefault="005C19E2" w:rsidP="00A518F8">
      <w:pPr>
        <w:spacing w:after="0" w:line="360" w:lineRule="auto"/>
        <w:jc w:val="both"/>
        <w:outlineLvl w:val="0"/>
        <w:rPr>
          <w:rFonts w:ascii="Verdana" w:eastAsia="Times" w:hAnsi="Verdana" w:cs="Times New Roman"/>
          <w:sz w:val="24"/>
          <w:szCs w:val="24"/>
          <w:lang w:eastAsia="it-IT"/>
        </w:rPr>
      </w:pPr>
    </w:p>
    <w:p w:rsidR="005C19E2" w:rsidRDefault="005C19E2" w:rsidP="00A518F8">
      <w:pPr>
        <w:spacing w:after="0" w:line="360" w:lineRule="auto"/>
        <w:jc w:val="both"/>
        <w:outlineLvl w:val="0"/>
        <w:rPr>
          <w:rFonts w:ascii="Verdana" w:eastAsia="Times" w:hAnsi="Verdana" w:cs="Times New Roman"/>
          <w:sz w:val="24"/>
          <w:szCs w:val="24"/>
          <w:lang w:eastAsia="it-IT"/>
        </w:rPr>
      </w:pPr>
    </w:p>
    <w:p w:rsidR="00A518F8" w:rsidRPr="00A518F8" w:rsidRDefault="005C19E2" w:rsidP="00A518F8">
      <w:pPr>
        <w:spacing w:after="0" w:line="360" w:lineRule="auto"/>
        <w:jc w:val="both"/>
        <w:outlineLvl w:val="0"/>
        <w:rPr>
          <w:rFonts w:ascii="Verdana" w:eastAsia="Times" w:hAnsi="Verdana" w:cs="Times New Roman"/>
          <w:sz w:val="24"/>
          <w:szCs w:val="24"/>
          <w:lang w:eastAsia="it-IT"/>
        </w:rPr>
      </w:pPr>
      <w:r>
        <w:rPr>
          <w:rFonts w:ascii="Verdana" w:eastAsia="Times" w:hAnsi="Verdana" w:cs="Times New Roman"/>
          <w:sz w:val="24"/>
          <w:szCs w:val="24"/>
          <w:lang w:eastAsia="it-IT"/>
        </w:rPr>
        <w:t xml:space="preserve">Marino </w:t>
      </w:r>
      <w:sdt>
        <w:sdtPr>
          <w:rPr>
            <w:rFonts w:ascii="Verdana" w:eastAsia="Times" w:hAnsi="Verdana" w:cs="Times New Roman"/>
            <w:sz w:val="24"/>
            <w:szCs w:val="24"/>
            <w:lang w:eastAsia="it-IT"/>
          </w:rPr>
          <w:id w:val="-155754443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A6C63">
            <w:rPr>
              <w:rStyle w:val="Testosegnaposto"/>
            </w:rPr>
            <w:t>Fare clic qui per immettere una data.</w:t>
          </w:r>
        </w:sdtContent>
      </w:sdt>
      <w:r w:rsidR="00A518F8"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, </w:t>
      </w:r>
    </w:p>
    <w:p w:rsidR="00A518F8" w:rsidRPr="00A518F8" w:rsidRDefault="00A518F8" w:rsidP="00A518F8">
      <w:pPr>
        <w:spacing w:after="0" w:line="360" w:lineRule="auto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        </w:t>
      </w:r>
    </w:p>
    <w:p w:rsidR="00A518F8" w:rsidRPr="00A518F8" w:rsidRDefault="00A518F8" w:rsidP="00A518F8">
      <w:pPr>
        <w:spacing w:after="0" w:line="360" w:lineRule="auto"/>
        <w:jc w:val="both"/>
        <w:rPr>
          <w:rFonts w:ascii="Verdana" w:eastAsia="Times" w:hAnsi="Verdana" w:cs="Times New Roman"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Il docente</w:t>
      </w:r>
      <w:r w:rsidR="00EE2528">
        <w:rPr>
          <w:rFonts w:ascii="Verdana" w:eastAsia="Times" w:hAnsi="Verdana" w:cs="Times New Roman"/>
          <w:sz w:val="24"/>
          <w:szCs w:val="24"/>
          <w:lang w:eastAsia="it-IT"/>
        </w:rPr>
        <w:t xml:space="preserve"> di Sostegno</w:t>
      </w: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                                    </w:t>
      </w:r>
    </w:p>
    <w:p w:rsidR="00A518F8" w:rsidRPr="00A518F8" w:rsidRDefault="00A518F8" w:rsidP="00A518F8">
      <w:pPr>
        <w:spacing w:after="0" w:line="360" w:lineRule="auto"/>
        <w:jc w:val="right"/>
        <w:rPr>
          <w:rFonts w:ascii="Verdana" w:eastAsia="Times" w:hAnsi="Verdana" w:cs="Times New Roman"/>
          <w:sz w:val="24"/>
          <w:szCs w:val="24"/>
          <w:lang w:eastAsia="it-IT"/>
        </w:rPr>
      </w:pPr>
      <w:r w:rsidRPr="00A518F8">
        <w:rPr>
          <w:rFonts w:ascii="Verdana" w:eastAsia="Times" w:hAnsi="Verdana" w:cs="Times New Roman"/>
          <w:sz w:val="24"/>
          <w:szCs w:val="24"/>
          <w:lang w:eastAsia="it-IT"/>
        </w:rPr>
        <w:t xml:space="preserve">   Il Consiglio di classe</w:t>
      </w:r>
    </w:p>
    <w:p w:rsidR="004B6355" w:rsidRDefault="004B6355"/>
    <w:sectPr w:rsidR="004B6355" w:rsidSect="007F197B">
      <w:footerReference w:type="default" r:id="rId8"/>
      <w:pgSz w:w="11906" w:h="16838"/>
      <w:pgMar w:top="709" w:right="1134" w:bottom="1134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2F" w:rsidRDefault="009A052F">
      <w:pPr>
        <w:spacing w:after="0" w:line="240" w:lineRule="auto"/>
      </w:pPr>
      <w:r>
        <w:separator/>
      </w:r>
    </w:p>
  </w:endnote>
  <w:endnote w:type="continuationSeparator" w:id="0">
    <w:p w:rsidR="009A052F" w:rsidRDefault="009A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E2" w:rsidRDefault="005C19E2" w:rsidP="00104FE0">
    <w:pPr>
      <w:pStyle w:val="Pidipagina"/>
      <w:jc w:val="right"/>
    </w:pPr>
    <w:r w:rsidRPr="000E315B">
      <w:rPr>
        <w:i/>
      </w:rPr>
      <w:t>Istituto Comprensivo “P. Levi”</w:t>
    </w:r>
    <w:r>
      <w:rPr>
        <w:i/>
      </w:rPr>
      <w:tab/>
    </w:r>
    <w:r w:rsidR="00104FE0">
      <w:rPr>
        <w:i/>
      </w:rPr>
      <w:t>Allegato</w:t>
    </w:r>
    <w:r>
      <w:rPr>
        <w:i/>
      </w:rPr>
      <w:t xml:space="preserve"> </w:t>
    </w:r>
    <w:r w:rsidR="00104FE0">
      <w:rPr>
        <w:i/>
      </w:rPr>
      <w:t>Relazione sostegno classi III</w:t>
    </w:r>
    <w:r>
      <w:rPr>
        <w:i/>
      </w:rPr>
      <w:tab/>
    </w:r>
    <w:sdt>
      <w:sdtPr>
        <w:id w:val="-10200112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F197B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2F" w:rsidRDefault="009A052F">
      <w:pPr>
        <w:spacing w:after="0" w:line="240" w:lineRule="auto"/>
      </w:pPr>
      <w:r>
        <w:separator/>
      </w:r>
    </w:p>
  </w:footnote>
  <w:footnote w:type="continuationSeparator" w:id="0">
    <w:p w:rsidR="009A052F" w:rsidRDefault="009A0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6A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391A17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B556AB2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CA72DB2"/>
    <w:multiLevelType w:val="singleLevel"/>
    <w:tmpl w:val="2E640444"/>
    <w:lvl w:ilvl="0">
      <w:start w:val="1"/>
      <w:numFmt w:val="bullet"/>
      <w:lvlText w:val=""/>
      <w:lvlJc w:val="left"/>
      <w:pPr>
        <w:ind w:left="11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F8"/>
    <w:rsid w:val="00020645"/>
    <w:rsid w:val="00104FE0"/>
    <w:rsid w:val="003512C0"/>
    <w:rsid w:val="004B6355"/>
    <w:rsid w:val="00505497"/>
    <w:rsid w:val="00563A35"/>
    <w:rsid w:val="005C19E2"/>
    <w:rsid w:val="00757801"/>
    <w:rsid w:val="007C0F42"/>
    <w:rsid w:val="007C1BDA"/>
    <w:rsid w:val="007F197B"/>
    <w:rsid w:val="008A242D"/>
    <w:rsid w:val="009246FF"/>
    <w:rsid w:val="009A052F"/>
    <w:rsid w:val="009F653C"/>
    <w:rsid w:val="00A02E43"/>
    <w:rsid w:val="00A351C3"/>
    <w:rsid w:val="00A518F8"/>
    <w:rsid w:val="00BA5A11"/>
    <w:rsid w:val="00E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C74B"/>
  <w15:docId w15:val="{FC6587CB-9173-4023-9A77-556DEE6B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C19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518F8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518F8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C19E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C19E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9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19E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C19E2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5C1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9E2"/>
  </w:style>
  <w:style w:type="character" w:styleId="Collegamentoipertestuale">
    <w:name w:val="Hyperlink"/>
    <w:rsid w:val="009F653C"/>
    <w:rPr>
      <w:color w:val="000080"/>
      <w:u w:val="single"/>
    </w:rPr>
  </w:style>
  <w:style w:type="paragraph" w:customStyle="1" w:styleId="Formalibera">
    <w:name w:val="Forma libera"/>
    <w:rsid w:val="009F653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Funzione WEB</cp:lastModifiedBy>
  <cp:revision>3</cp:revision>
  <dcterms:created xsi:type="dcterms:W3CDTF">2023-12-11T07:47:00Z</dcterms:created>
  <dcterms:modified xsi:type="dcterms:W3CDTF">2024-01-18T15:33:00Z</dcterms:modified>
</cp:coreProperties>
</file>