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5A6" w:rsidRPr="00EA6D88" w:rsidRDefault="001A25A6" w:rsidP="001A25A6">
      <w:pPr>
        <w:tabs>
          <w:tab w:val="center" w:pos="813"/>
          <w:tab w:val="center" w:pos="1899"/>
        </w:tabs>
        <w:spacing w:after="3" w:line="252" w:lineRule="auto"/>
        <w:jc w:val="both"/>
        <w:rPr>
          <w:rFonts w:ascii="Cambria" w:hAnsi="Cambria"/>
          <w:b/>
          <w:sz w:val="20"/>
          <w:szCs w:val="20"/>
          <w:u w:val="single"/>
        </w:rPr>
      </w:pPr>
      <w:r w:rsidRPr="00EA6D88">
        <w:rPr>
          <w:rFonts w:ascii="Cambria" w:hAnsi="Cambria"/>
          <w:b/>
          <w:sz w:val="20"/>
          <w:szCs w:val="20"/>
          <w:u w:val="single"/>
        </w:rPr>
        <w:t xml:space="preserve">All .A1   </w:t>
      </w:r>
    </w:p>
    <w:p w:rsidR="001A25A6" w:rsidRPr="00EA6D88" w:rsidRDefault="001A25A6" w:rsidP="001A25A6">
      <w:pPr>
        <w:pStyle w:val="Titolo4"/>
        <w:spacing w:after="25"/>
        <w:ind w:left="424" w:right="9"/>
        <w:jc w:val="center"/>
        <w:rPr>
          <w:rFonts w:ascii="Cambria" w:eastAsia="Calibri" w:hAnsi="Cambria" w:cs="Calibri"/>
          <w:b/>
          <w:sz w:val="20"/>
          <w:szCs w:val="20"/>
        </w:rPr>
      </w:pPr>
      <w:r w:rsidRPr="00EA6D88">
        <w:rPr>
          <w:rFonts w:ascii="Cambria" w:eastAsia="Calibri" w:hAnsi="Cambria" w:cs="Calibri"/>
          <w:b/>
          <w:sz w:val="20"/>
          <w:szCs w:val="20"/>
        </w:rPr>
        <w:t>PROPOSTE DEL CONSIGLIO DI CLASSE PER GLI ALUNNI CON DISABILITA’</w:t>
      </w:r>
    </w:p>
    <w:p w:rsidR="001A25A6" w:rsidRPr="00EA6D88" w:rsidRDefault="001A25A6" w:rsidP="001A25A6">
      <w:pPr>
        <w:spacing w:after="54"/>
        <w:ind w:left="519"/>
        <w:jc w:val="center"/>
        <w:rPr>
          <w:rFonts w:ascii="Cambria" w:hAnsi="Cambria"/>
          <w:b/>
          <w:sz w:val="20"/>
          <w:szCs w:val="20"/>
        </w:rPr>
      </w:pPr>
    </w:p>
    <w:p w:rsidR="001A25A6" w:rsidRPr="00EA6D88" w:rsidRDefault="001A25A6" w:rsidP="001A25A6">
      <w:pPr>
        <w:spacing w:after="36"/>
        <w:ind w:left="519"/>
        <w:jc w:val="center"/>
        <w:rPr>
          <w:rFonts w:ascii="Cambria" w:hAnsi="Cambria"/>
          <w:b/>
          <w:sz w:val="20"/>
          <w:szCs w:val="20"/>
        </w:rPr>
      </w:pPr>
    </w:p>
    <w:p w:rsidR="001A25A6" w:rsidRPr="009401B8" w:rsidRDefault="001A25A6" w:rsidP="001A25A6">
      <w:pPr>
        <w:tabs>
          <w:tab w:val="center" w:pos="1234"/>
          <w:tab w:val="center" w:pos="4515"/>
        </w:tabs>
        <w:spacing w:after="3" w:line="252" w:lineRule="auto"/>
        <w:jc w:val="both"/>
        <w:rPr>
          <w:rFonts w:ascii="Cambria" w:hAnsi="Cambria"/>
          <w:sz w:val="20"/>
          <w:szCs w:val="20"/>
        </w:rPr>
      </w:pPr>
      <w:r w:rsidRPr="009401B8">
        <w:rPr>
          <w:rFonts w:ascii="Cambria" w:hAnsi="Cambria"/>
          <w:sz w:val="20"/>
          <w:szCs w:val="20"/>
        </w:rPr>
        <w:tab/>
      </w:r>
      <w:r w:rsidRPr="009401B8">
        <w:rPr>
          <w:rFonts w:ascii="Cambria" w:hAnsi="Cambria"/>
          <w:b/>
          <w:sz w:val="20"/>
          <w:szCs w:val="20"/>
        </w:rPr>
        <w:t xml:space="preserve">ALUNNO/A: </w:t>
      </w:r>
      <w:r w:rsidRPr="009401B8">
        <w:rPr>
          <w:rFonts w:ascii="Cambria" w:hAnsi="Cambria"/>
          <w:sz w:val="20"/>
          <w:szCs w:val="20"/>
        </w:rPr>
        <w:t xml:space="preserve"> </w:t>
      </w:r>
      <w:r w:rsidRPr="009401B8">
        <w:rPr>
          <w:rFonts w:ascii="Cambria" w:hAnsi="Cambria"/>
          <w:sz w:val="20"/>
          <w:szCs w:val="20"/>
        </w:rPr>
        <w:tab/>
      </w:r>
      <w:r w:rsidRPr="009401B8">
        <w:rPr>
          <w:rFonts w:ascii="Cambria" w:hAnsi="Cambria"/>
          <w:b/>
          <w:sz w:val="20"/>
          <w:szCs w:val="20"/>
        </w:rPr>
        <w:t>CLASSE III SEZ….</w:t>
      </w:r>
      <w:r w:rsidRPr="009401B8">
        <w:rPr>
          <w:rFonts w:ascii="Cambria" w:hAnsi="Cambria"/>
          <w:sz w:val="20"/>
          <w:szCs w:val="20"/>
        </w:rPr>
        <w:t xml:space="preserve"> </w:t>
      </w:r>
    </w:p>
    <w:p w:rsidR="001A25A6" w:rsidRPr="009401B8" w:rsidRDefault="001A25A6" w:rsidP="001A25A6">
      <w:pPr>
        <w:spacing w:after="55"/>
        <w:ind w:left="519"/>
        <w:jc w:val="both"/>
        <w:rPr>
          <w:rFonts w:ascii="Cambria" w:hAnsi="Cambria"/>
          <w:sz w:val="20"/>
          <w:szCs w:val="20"/>
        </w:rPr>
      </w:pPr>
      <w:r w:rsidRPr="009401B8">
        <w:rPr>
          <w:rFonts w:ascii="Cambria" w:hAnsi="Cambria"/>
          <w:sz w:val="20"/>
          <w:szCs w:val="20"/>
        </w:rPr>
        <w:t xml:space="preserve">  </w:t>
      </w:r>
    </w:p>
    <w:p w:rsidR="001A25A6" w:rsidRPr="009401B8" w:rsidRDefault="001A25A6" w:rsidP="001A25A6">
      <w:pPr>
        <w:spacing w:after="0" w:line="240" w:lineRule="auto"/>
        <w:ind w:right="108"/>
        <w:jc w:val="both"/>
        <w:rPr>
          <w:rFonts w:ascii="Cambria" w:hAnsi="Cambria"/>
          <w:sz w:val="20"/>
          <w:szCs w:val="20"/>
        </w:rPr>
      </w:pPr>
      <w:r w:rsidRPr="009401B8">
        <w:rPr>
          <w:rFonts w:ascii="Cambria" w:hAnsi="Cambria"/>
          <w:sz w:val="20"/>
          <w:szCs w:val="20"/>
        </w:rPr>
        <w:t xml:space="preserve">Proseguendo l’esperienza di lavoro individualizzato sviluppatasi negli anni precedenti, il Consiglio di classe della III …. ritiene che le prove per l'alunno………, debbano essere coerenti con il tipo ed il livello di apprendimento raggiunto ed idonee a valutare il progresso in rapporto alle potenzialità e ai livelli di competenza iniziali.  </w:t>
      </w:r>
    </w:p>
    <w:p w:rsidR="001A25A6" w:rsidRPr="009401B8" w:rsidRDefault="001A25A6" w:rsidP="001A25A6">
      <w:pPr>
        <w:spacing w:after="0" w:line="240" w:lineRule="auto"/>
        <w:ind w:left="519"/>
        <w:jc w:val="both"/>
        <w:rPr>
          <w:rFonts w:ascii="Cambria" w:hAnsi="Cambria"/>
          <w:sz w:val="20"/>
          <w:szCs w:val="20"/>
        </w:rPr>
      </w:pPr>
      <w:r w:rsidRPr="009401B8">
        <w:rPr>
          <w:rFonts w:ascii="Cambria" w:hAnsi="Cambria"/>
          <w:sz w:val="20"/>
          <w:szCs w:val="20"/>
        </w:rPr>
        <w:t xml:space="preserve">  </w:t>
      </w:r>
    </w:p>
    <w:p w:rsidR="001A25A6" w:rsidRPr="009401B8" w:rsidRDefault="001A25A6" w:rsidP="001A25A6">
      <w:pPr>
        <w:spacing w:after="0" w:line="240" w:lineRule="auto"/>
        <w:ind w:right="108"/>
        <w:jc w:val="both"/>
        <w:rPr>
          <w:rFonts w:ascii="Cambria" w:hAnsi="Cambria"/>
          <w:sz w:val="20"/>
          <w:szCs w:val="20"/>
        </w:rPr>
      </w:pPr>
      <w:r w:rsidRPr="009401B8">
        <w:rPr>
          <w:rFonts w:ascii="Cambria" w:hAnsi="Cambria"/>
          <w:sz w:val="20"/>
          <w:szCs w:val="20"/>
        </w:rPr>
        <w:t xml:space="preserve">Si propongono pertanto prove scritte individualizzate per la matematica e le lingue straniere, mentre la prova scritta di italiano manterrà/differenzierà la traccia di quella proposta al gruppo classe.  </w:t>
      </w:r>
    </w:p>
    <w:p w:rsidR="001A25A6" w:rsidRPr="009401B8" w:rsidRDefault="001A25A6" w:rsidP="001A25A6">
      <w:pPr>
        <w:spacing w:after="0" w:line="240" w:lineRule="auto"/>
        <w:ind w:left="519"/>
        <w:jc w:val="both"/>
        <w:rPr>
          <w:rFonts w:ascii="Cambria" w:hAnsi="Cambria"/>
          <w:sz w:val="20"/>
          <w:szCs w:val="20"/>
        </w:rPr>
      </w:pPr>
      <w:r w:rsidRPr="009401B8">
        <w:rPr>
          <w:rFonts w:ascii="Cambria" w:hAnsi="Cambria"/>
          <w:sz w:val="20"/>
          <w:szCs w:val="20"/>
        </w:rPr>
        <w:t xml:space="preserve">  </w:t>
      </w:r>
    </w:p>
    <w:p w:rsidR="001A25A6" w:rsidRPr="009401B8" w:rsidRDefault="001A25A6" w:rsidP="001A25A6">
      <w:pPr>
        <w:spacing w:after="0" w:line="240" w:lineRule="auto"/>
        <w:ind w:right="108"/>
        <w:jc w:val="both"/>
        <w:rPr>
          <w:rFonts w:ascii="Cambria" w:hAnsi="Cambria"/>
          <w:sz w:val="20"/>
          <w:szCs w:val="20"/>
        </w:rPr>
      </w:pPr>
      <w:r w:rsidRPr="009401B8">
        <w:rPr>
          <w:rFonts w:ascii="Cambria" w:hAnsi="Cambria"/>
          <w:sz w:val="20"/>
          <w:szCs w:val="20"/>
        </w:rPr>
        <w:t xml:space="preserve">Le prove differenziate saranno in linea con gli interventi educativi - didattici attivati sulla base del </w:t>
      </w:r>
    </w:p>
    <w:p w:rsidR="001A25A6" w:rsidRPr="009401B8" w:rsidRDefault="001A25A6" w:rsidP="001A25A6">
      <w:pPr>
        <w:spacing w:after="0" w:line="240" w:lineRule="auto"/>
        <w:ind w:right="108"/>
        <w:jc w:val="both"/>
        <w:rPr>
          <w:rFonts w:ascii="Cambria" w:hAnsi="Cambria"/>
          <w:sz w:val="20"/>
          <w:szCs w:val="20"/>
        </w:rPr>
      </w:pPr>
      <w:r w:rsidRPr="009401B8">
        <w:rPr>
          <w:rFonts w:ascii="Cambria" w:hAnsi="Cambria"/>
          <w:sz w:val="20"/>
          <w:szCs w:val="20"/>
        </w:rPr>
        <w:t xml:space="preserve">PEI ed avranno valore equipollente ai fini della valutazione dell’alunno/a.  </w:t>
      </w:r>
    </w:p>
    <w:p w:rsidR="001A25A6" w:rsidRPr="009401B8" w:rsidRDefault="001A25A6" w:rsidP="001A25A6">
      <w:pPr>
        <w:spacing w:after="0" w:line="240" w:lineRule="auto"/>
        <w:ind w:left="519"/>
        <w:jc w:val="both"/>
        <w:rPr>
          <w:rFonts w:ascii="Cambria" w:hAnsi="Cambria"/>
          <w:sz w:val="20"/>
          <w:szCs w:val="20"/>
        </w:rPr>
      </w:pPr>
      <w:r w:rsidRPr="009401B8">
        <w:rPr>
          <w:rFonts w:ascii="Cambria" w:hAnsi="Cambria"/>
          <w:sz w:val="20"/>
          <w:szCs w:val="20"/>
        </w:rPr>
        <w:t xml:space="preserve">  </w:t>
      </w:r>
    </w:p>
    <w:p w:rsidR="001A25A6" w:rsidRPr="009401B8" w:rsidRDefault="001A25A6" w:rsidP="001A25A6">
      <w:pPr>
        <w:spacing w:after="0" w:line="240" w:lineRule="auto"/>
        <w:ind w:right="108"/>
        <w:jc w:val="both"/>
        <w:rPr>
          <w:rFonts w:ascii="Cambria" w:hAnsi="Cambria"/>
          <w:sz w:val="20"/>
          <w:szCs w:val="20"/>
        </w:rPr>
      </w:pPr>
      <w:r w:rsidRPr="009401B8">
        <w:rPr>
          <w:rFonts w:ascii="Cambria" w:hAnsi="Cambria"/>
          <w:sz w:val="20"/>
          <w:szCs w:val="20"/>
        </w:rPr>
        <w:t xml:space="preserve">La somministrazione dovrà avvenire seguendo tutti gli accorgimenti seguiti durante il percorso scolastico dello studente.  </w:t>
      </w:r>
    </w:p>
    <w:p w:rsidR="001A25A6" w:rsidRPr="009401B8" w:rsidRDefault="001A25A6" w:rsidP="001A25A6">
      <w:pPr>
        <w:spacing w:after="0" w:line="240" w:lineRule="auto"/>
        <w:ind w:left="519"/>
        <w:jc w:val="both"/>
        <w:rPr>
          <w:rFonts w:ascii="Cambria" w:hAnsi="Cambria"/>
          <w:sz w:val="20"/>
          <w:szCs w:val="20"/>
        </w:rPr>
      </w:pPr>
      <w:r w:rsidRPr="009401B8">
        <w:rPr>
          <w:rFonts w:ascii="Cambria" w:hAnsi="Cambria"/>
          <w:sz w:val="20"/>
          <w:szCs w:val="20"/>
        </w:rPr>
        <w:t xml:space="preserve">  </w:t>
      </w:r>
    </w:p>
    <w:p w:rsidR="001A25A6" w:rsidRPr="009401B8" w:rsidRDefault="001A25A6" w:rsidP="001A25A6">
      <w:pPr>
        <w:spacing w:after="0" w:line="240" w:lineRule="auto"/>
        <w:ind w:right="108"/>
        <w:jc w:val="both"/>
        <w:rPr>
          <w:rFonts w:ascii="Cambria" w:hAnsi="Cambria"/>
          <w:sz w:val="20"/>
          <w:szCs w:val="20"/>
        </w:rPr>
      </w:pPr>
      <w:r w:rsidRPr="009401B8">
        <w:rPr>
          <w:rFonts w:ascii="Cambria" w:hAnsi="Cambria"/>
          <w:sz w:val="20"/>
          <w:szCs w:val="20"/>
        </w:rPr>
        <w:t xml:space="preserve">In relazione alla programmazione del triennio, il Consiglio di classe della III  propone, per l'alunna/o le seguenti prove differenziate:  </w:t>
      </w:r>
    </w:p>
    <w:p w:rsidR="001A25A6" w:rsidRPr="009401B8" w:rsidRDefault="001A25A6" w:rsidP="001A25A6">
      <w:pPr>
        <w:spacing w:after="0"/>
        <w:ind w:left="519"/>
        <w:jc w:val="both"/>
        <w:rPr>
          <w:rFonts w:ascii="Cambria" w:hAnsi="Cambria"/>
          <w:sz w:val="20"/>
          <w:szCs w:val="20"/>
        </w:rPr>
      </w:pPr>
      <w:r w:rsidRPr="009401B8">
        <w:rPr>
          <w:rFonts w:ascii="Cambria" w:hAnsi="Cambria"/>
          <w:sz w:val="20"/>
          <w:szCs w:val="20"/>
        </w:rPr>
        <w:t xml:space="preserve">  </w:t>
      </w:r>
    </w:p>
    <w:p w:rsidR="001A25A6" w:rsidRPr="009401B8" w:rsidRDefault="001A25A6" w:rsidP="001A25A6">
      <w:pPr>
        <w:spacing w:after="0"/>
        <w:jc w:val="both"/>
        <w:rPr>
          <w:rFonts w:ascii="Cambria" w:hAnsi="Cambria"/>
          <w:sz w:val="20"/>
          <w:szCs w:val="20"/>
        </w:rPr>
      </w:pPr>
      <w:r w:rsidRPr="009401B8">
        <w:rPr>
          <w:rFonts w:ascii="Cambria" w:hAnsi="Cambria"/>
          <w:b/>
          <w:color w:val="1F4E79"/>
          <w:sz w:val="20"/>
          <w:szCs w:val="20"/>
        </w:rPr>
        <w:t>ITALIANO – Obiettivi da verificare</w:t>
      </w:r>
      <w:r w:rsidRPr="009401B8">
        <w:rPr>
          <w:rFonts w:ascii="Cambria" w:hAnsi="Cambria"/>
          <w:color w:val="1F4E79"/>
          <w:sz w:val="20"/>
          <w:szCs w:val="20"/>
        </w:rPr>
        <w:t xml:space="preserve">  </w:t>
      </w:r>
    </w:p>
    <w:tbl>
      <w:tblPr>
        <w:tblW w:w="9789" w:type="dxa"/>
        <w:tblInd w:w="-15" w:type="dxa"/>
        <w:tblLayout w:type="fixed"/>
        <w:tblLook w:val="0400" w:firstRow="0" w:lastRow="0" w:firstColumn="0" w:lastColumn="0" w:noHBand="0" w:noVBand="1"/>
      </w:tblPr>
      <w:tblGrid>
        <w:gridCol w:w="9789"/>
      </w:tblGrid>
      <w:tr w:rsidR="001A25A6" w:rsidRPr="009401B8" w:rsidTr="00760064">
        <w:trPr>
          <w:trHeight w:val="329"/>
        </w:trPr>
        <w:tc>
          <w:tcPr>
            <w:tcW w:w="9789" w:type="dxa"/>
            <w:tcBorders>
              <w:top w:val="single" w:sz="4" w:space="0" w:color="5B9BD5"/>
              <w:left w:val="single" w:sz="4" w:space="0" w:color="5B9BD5"/>
              <w:bottom w:val="single" w:sz="4" w:space="0" w:color="5B9BD5"/>
              <w:right w:val="single" w:sz="4" w:space="0" w:color="5B9BD5"/>
            </w:tcBorders>
          </w:tcPr>
          <w:p w:rsidR="001A25A6" w:rsidRPr="009401B8" w:rsidRDefault="001A25A6" w:rsidP="00760064">
            <w:pPr>
              <w:jc w:val="both"/>
              <w:rPr>
                <w:rFonts w:ascii="Cambria" w:hAnsi="Cambria"/>
                <w:sz w:val="20"/>
                <w:szCs w:val="20"/>
              </w:rPr>
            </w:pPr>
            <w:r w:rsidRPr="009401B8">
              <w:rPr>
                <w:rFonts w:ascii="Cambria" w:hAnsi="Cambria"/>
                <w:sz w:val="20"/>
                <w:szCs w:val="20"/>
              </w:rPr>
              <w:t xml:space="preserve">  </w:t>
            </w:r>
          </w:p>
        </w:tc>
      </w:tr>
      <w:tr w:rsidR="001A25A6" w:rsidRPr="009401B8" w:rsidTr="00760064">
        <w:trPr>
          <w:trHeight w:val="329"/>
        </w:trPr>
        <w:tc>
          <w:tcPr>
            <w:tcW w:w="9789" w:type="dxa"/>
            <w:tcBorders>
              <w:top w:val="single" w:sz="4" w:space="0" w:color="5B9BD5"/>
              <w:left w:val="single" w:sz="4" w:space="0" w:color="5B9BD5"/>
              <w:bottom w:val="single" w:sz="4" w:space="0" w:color="5B9BD5"/>
              <w:right w:val="single" w:sz="4" w:space="0" w:color="5B9BD5"/>
            </w:tcBorders>
          </w:tcPr>
          <w:p w:rsidR="001A25A6" w:rsidRPr="009401B8" w:rsidRDefault="001A25A6" w:rsidP="00760064">
            <w:pPr>
              <w:jc w:val="both"/>
              <w:rPr>
                <w:rFonts w:ascii="Cambria" w:hAnsi="Cambria"/>
                <w:sz w:val="20"/>
                <w:szCs w:val="20"/>
              </w:rPr>
            </w:pPr>
            <w:r w:rsidRPr="009401B8">
              <w:rPr>
                <w:rFonts w:ascii="Cambria" w:hAnsi="Cambria"/>
                <w:sz w:val="20"/>
                <w:szCs w:val="20"/>
              </w:rPr>
              <w:t xml:space="preserve">  </w:t>
            </w:r>
          </w:p>
        </w:tc>
      </w:tr>
    </w:tbl>
    <w:p w:rsidR="001A25A6" w:rsidRPr="009401B8" w:rsidRDefault="001A25A6" w:rsidP="001A25A6">
      <w:pPr>
        <w:spacing w:after="3" w:line="252" w:lineRule="auto"/>
        <w:ind w:left="523"/>
        <w:jc w:val="both"/>
        <w:rPr>
          <w:rFonts w:ascii="Cambria" w:hAnsi="Cambria"/>
          <w:sz w:val="20"/>
          <w:szCs w:val="20"/>
        </w:rPr>
      </w:pPr>
      <w:r w:rsidRPr="009401B8">
        <w:rPr>
          <w:rFonts w:ascii="Cambria" w:hAnsi="Cambria"/>
          <w:b/>
          <w:sz w:val="20"/>
          <w:szCs w:val="20"/>
        </w:rPr>
        <w:t>Tipo di prova:</w:t>
      </w:r>
      <w:r w:rsidRPr="009401B8">
        <w:rPr>
          <w:rFonts w:ascii="Cambria" w:hAnsi="Cambria"/>
          <w:sz w:val="20"/>
          <w:szCs w:val="20"/>
        </w:rPr>
        <w:t xml:space="preserve">  </w:t>
      </w:r>
    </w:p>
    <w:tbl>
      <w:tblPr>
        <w:tblW w:w="9789" w:type="dxa"/>
        <w:tblInd w:w="-15" w:type="dxa"/>
        <w:tblLayout w:type="fixed"/>
        <w:tblLook w:val="0400" w:firstRow="0" w:lastRow="0" w:firstColumn="0" w:lastColumn="0" w:noHBand="0" w:noVBand="1"/>
      </w:tblPr>
      <w:tblGrid>
        <w:gridCol w:w="9789"/>
      </w:tblGrid>
      <w:tr w:rsidR="001A25A6" w:rsidRPr="009401B8" w:rsidTr="00760064">
        <w:trPr>
          <w:trHeight w:val="324"/>
        </w:trPr>
        <w:tc>
          <w:tcPr>
            <w:tcW w:w="9789" w:type="dxa"/>
            <w:tcBorders>
              <w:top w:val="single" w:sz="4" w:space="0" w:color="5B9BD5"/>
              <w:left w:val="single" w:sz="4" w:space="0" w:color="5B9BD5"/>
              <w:bottom w:val="single" w:sz="4" w:space="0" w:color="5B9BD5"/>
              <w:right w:val="single" w:sz="4" w:space="0" w:color="5B9BD5"/>
            </w:tcBorders>
          </w:tcPr>
          <w:p w:rsidR="001A25A6" w:rsidRPr="009401B8" w:rsidRDefault="001A25A6" w:rsidP="00760064">
            <w:pPr>
              <w:jc w:val="both"/>
              <w:rPr>
                <w:rFonts w:ascii="Cambria" w:hAnsi="Cambria"/>
                <w:sz w:val="20"/>
                <w:szCs w:val="20"/>
              </w:rPr>
            </w:pPr>
            <w:r w:rsidRPr="009401B8">
              <w:rPr>
                <w:rFonts w:ascii="Cambria" w:hAnsi="Cambria"/>
                <w:sz w:val="20"/>
                <w:szCs w:val="20"/>
              </w:rPr>
              <w:t xml:space="preserve">  </w:t>
            </w:r>
          </w:p>
        </w:tc>
      </w:tr>
      <w:tr w:rsidR="001A25A6" w:rsidRPr="009401B8" w:rsidTr="00760064">
        <w:trPr>
          <w:trHeight w:val="324"/>
        </w:trPr>
        <w:tc>
          <w:tcPr>
            <w:tcW w:w="9789" w:type="dxa"/>
            <w:tcBorders>
              <w:top w:val="single" w:sz="4" w:space="0" w:color="5B9BD5"/>
              <w:left w:val="single" w:sz="4" w:space="0" w:color="5B9BD5"/>
              <w:bottom w:val="single" w:sz="4" w:space="0" w:color="5B9BD5"/>
              <w:right w:val="single" w:sz="4" w:space="0" w:color="5B9BD5"/>
            </w:tcBorders>
          </w:tcPr>
          <w:p w:rsidR="001A25A6" w:rsidRPr="009401B8" w:rsidRDefault="001A25A6" w:rsidP="00760064">
            <w:pPr>
              <w:jc w:val="both"/>
              <w:rPr>
                <w:rFonts w:ascii="Cambria" w:hAnsi="Cambria"/>
                <w:sz w:val="20"/>
                <w:szCs w:val="20"/>
              </w:rPr>
            </w:pPr>
            <w:r w:rsidRPr="009401B8">
              <w:rPr>
                <w:rFonts w:ascii="Cambria" w:hAnsi="Cambria"/>
                <w:sz w:val="20"/>
                <w:szCs w:val="20"/>
              </w:rPr>
              <w:t xml:space="preserve">  </w:t>
            </w:r>
          </w:p>
        </w:tc>
      </w:tr>
    </w:tbl>
    <w:p w:rsidR="001A25A6" w:rsidRPr="009401B8" w:rsidRDefault="001A25A6" w:rsidP="001A25A6">
      <w:pPr>
        <w:spacing w:after="0"/>
        <w:ind w:left="519"/>
        <w:jc w:val="both"/>
        <w:rPr>
          <w:rFonts w:ascii="Cambria" w:hAnsi="Cambria"/>
          <w:sz w:val="20"/>
          <w:szCs w:val="20"/>
        </w:rPr>
      </w:pPr>
      <w:r w:rsidRPr="009401B8">
        <w:rPr>
          <w:rFonts w:ascii="Cambria" w:hAnsi="Cambria"/>
          <w:b/>
          <w:sz w:val="20"/>
          <w:szCs w:val="20"/>
        </w:rPr>
        <w:t xml:space="preserve"> </w:t>
      </w:r>
      <w:r w:rsidRPr="009401B8">
        <w:rPr>
          <w:rFonts w:ascii="Cambria" w:hAnsi="Cambria"/>
          <w:sz w:val="20"/>
          <w:szCs w:val="20"/>
        </w:rPr>
        <w:t xml:space="preserve"> </w:t>
      </w:r>
    </w:p>
    <w:p w:rsidR="001A25A6" w:rsidRPr="009401B8" w:rsidRDefault="001A25A6" w:rsidP="001A25A6">
      <w:pPr>
        <w:spacing w:after="0"/>
        <w:jc w:val="both"/>
        <w:rPr>
          <w:rFonts w:ascii="Cambria" w:hAnsi="Cambria"/>
          <w:sz w:val="20"/>
          <w:szCs w:val="20"/>
        </w:rPr>
      </w:pPr>
      <w:r w:rsidRPr="009401B8">
        <w:rPr>
          <w:rFonts w:ascii="Cambria" w:hAnsi="Cambria"/>
          <w:b/>
          <w:color w:val="1F4E79"/>
          <w:sz w:val="20"/>
          <w:szCs w:val="20"/>
        </w:rPr>
        <w:t xml:space="preserve">MATEMATICA - Obiettivi da verificare :  </w:t>
      </w:r>
    </w:p>
    <w:tbl>
      <w:tblPr>
        <w:tblpPr w:leftFromText="141" w:rightFromText="141" w:vertAnchor="text" w:tblpY="110"/>
        <w:tblW w:w="9789" w:type="dxa"/>
        <w:tblLayout w:type="fixed"/>
        <w:tblLook w:val="0400" w:firstRow="0" w:lastRow="0" w:firstColumn="0" w:lastColumn="0" w:noHBand="0" w:noVBand="1"/>
      </w:tblPr>
      <w:tblGrid>
        <w:gridCol w:w="9789"/>
      </w:tblGrid>
      <w:tr w:rsidR="001A25A6" w:rsidRPr="009401B8" w:rsidTr="00760064">
        <w:trPr>
          <w:trHeight w:val="322"/>
        </w:trPr>
        <w:tc>
          <w:tcPr>
            <w:tcW w:w="9789" w:type="dxa"/>
            <w:tcBorders>
              <w:top w:val="single" w:sz="4" w:space="0" w:color="5B9BD5"/>
              <w:left w:val="single" w:sz="4" w:space="0" w:color="5B9BD5"/>
              <w:bottom w:val="single" w:sz="4" w:space="0" w:color="5B9BD5"/>
              <w:right w:val="single" w:sz="4" w:space="0" w:color="5B9BD5"/>
            </w:tcBorders>
          </w:tcPr>
          <w:p w:rsidR="001A25A6" w:rsidRPr="009401B8" w:rsidRDefault="001A25A6" w:rsidP="00760064">
            <w:pPr>
              <w:jc w:val="both"/>
              <w:rPr>
                <w:rFonts w:ascii="Cambria" w:hAnsi="Cambria"/>
                <w:sz w:val="20"/>
                <w:szCs w:val="20"/>
              </w:rPr>
            </w:pPr>
            <w:r w:rsidRPr="009401B8">
              <w:rPr>
                <w:rFonts w:ascii="Cambria" w:hAnsi="Cambria"/>
                <w:sz w:val="20"/>
                <w:szCs w:val="20"/>
              </w:rPr>
              <w:t xml:space="preserve">  </w:t>
            </w:r>
          </w:p>
        </w:tc>
      </w:tr>
      <w:tr w:rsidR="001A25A6" w:rsidRPr="009401B8" w:rsidTr="00760064">
        <w:trPr>
          <w:trHeight w:val="322"/>
        </w:trPr>
        <w:tc>
          <w:tcPr>
            <w:tcW w:w="9789" w:type="dxa"/>
            <w:tcBorders>
              <w:top w:val="single" w:sz="4" w:space="0" w:color="5B9BD5"/>
              <w:left w:val="single" w:sz="4" w:space="0" w:color="5B9BD5"/>
              <w:bottom w:val="single" w:sz="4" w:space="0" w:color="5B9BD5"/>
              <w:right w:val="single" w:sz="4" w:space="0" w:color="5B9BD5"/>
            </w:tcBorders>
          </w:tcPr>
          <w:p w:rsidR="001A25A6" w:rsidRPr="009401B8" w:rsidRDefault="001A25A6" w:rsidP="00760064">
            <w:pPr>
              <w:jc w:val="both"/>
              <w:rPr>
                <w:rFonts w:ascii="Cambria" w:hAnsi="Cambria"/>
                <w:sz w:val="20"/>
                <w:szCs w:val="20"/>
              </w:rPr>
            </w:pPr>
            <w:r w:rsidRPr="009401B8">
              <w:rPr>
                <w:rFonts w:ascii="Cambria" w:hAnsi="Cambria"/>
                <w:sz w:val="20"/>
                <w:szCs w:val="20"/>
              </w:rPr>
              <w:t xml:space="preserve">  </w:t>
            </w:r>
          </w:p>
        </w:tc>
      </w:tr>
      <w:tr w:rsidR="001A25A6" w:rsidRPr="009401B8" w:rsidTr="00760064">
        <w:trPr>
          <w:trHeight w:val="319"/>
        </w:trPr>
        <w:tc>
          <w:tcPr>
            <w:tcW w:w="9789" w:type="dxa"/>
            <w:tcBorders>
              <w:top w:val="single" w:sz="4" w:space="0" w:color="5B9BD5"/>
              <w:left w:val="single" w:sz="4" w:space="0" w:color="5B9BD5"/>
              <w:bottom w:val="single" w:sz="4" w:space="0" w:color="5B9BD5"/>
              <w:right w:val="single" w:sz="4" w:space="0" w:color="5B9BD5"/>
            </w:tcBorders>
          </w:tcPr>
          <w:p w:rsidR="001A25A6" w:rsidRPr="009401B8" w:rsidRDefault="001A25A6" w:rsidP="00760064">
            <w:pPr>
              <w:jc w:val="both"/>
              <w:rPr>
                <w:rFonts w:ascii="Cambria" w:hAnsi="Cambria"/>
                <w:sz w:val="20"/>
                <w:szCs w:val="20"/>
              </w:rPr>
            </w:pPr>
            <w:r w:rsidRPr="009401B8">
              <w:rPr>
                <w:rFonts w:ascii="Cambria" w:hAnsi="Cambria"/>
                <w:sz w:val="20"/>
                <w:szCs w:val="20"/>
              </w:rPr>
              <w:t xml:space="preserve">  </w:t>
            </w:r>
          </w:p>
        </w:tc>
      </w:tr>
      <w:tr w:rsidR="001A25A6" w:rsidRPr="009401B8" w:rsidTr="00760064">
        <w:trPr>
          <w:trHeight w:val="324"/>
        </w:trPr>
        <w:tc>
          <w:tcPr>
            <w:tcW w:w="9789" w:type="dxa"/>
            <w:tcBorders>
              <w:top w:val="single" w:sz="4" w:space="0" w:color="5B9BD5"/>
              <w:left w:val="single" w:sz="4" w:space="0" w:color="5B9BD5"/>
              <w:bottom w:val="single" w:sz="4" w:space="0" w:color="5B9BD5"/>
              <w:right w:val="single" w:sz="4" w:space="0" w:color="5B9BD5"/>
            </w:tcBorders>
          </w:tcPr>
          <w:p w:rsidR="001A25A6" w:rsidRPr="009401B8" w:rsidRDefault="001A25A6" w:rsidP="00760064">
            <w:pPr>
              <w:jc w:val="both"/>
              <w:rPr>
                <w:rFonts w:ascii="Cambria" w:hAnsi="Cambria"/>
                <w:sz w:val="20"/>
                <w:szCs w:val="20"/>
              </w:rPr>
            </w:pPr>
            <w:r w:rsidRPr="009401B8">
              <w:rPr>
                <w:rFonts w:ascii="Cambria" w:hAnsi="Cambria"/>
                <w:sz w:val="20"/>
                <w:szCs w:val="20"/>
              </w:rPr>
              <w:t xml:space="preserve">  </w:t>
            </w:r>
          </w:p>
        </w:tc>
      </w:tr>
    </w:tbl>
    <w:p w:rsidR="001A25A6" w:rsidRPr="009401B8" w:rsidRDefault="001A25A6" w:rsidP="001A25A6">
      <w:pPr>
        <w:spacing w:after="0"/>
        <w:ind w:left="519"/>
        <w:jc w:val="both"/>
        <w:rPr>
          <w:rFonts w:ascii="Cambria" w:hAnsi="Cambria"/>
          <w:sz w:val="20"/>
          <w:szCs w:val="20"/>
        </w:rPr>
      </w:pPr>
      <w:r w:rsidRPr="009401B8">
        <w:rPr>
          <w:rFonts w:ascii="Cambria" w:hAnsi="Cambria"/>
          <w:sz w:val="20"/>
          <w:szCs w:val="20"/>
        </w:rPr>
        <w:t xml:space="preserve">  </w:t>
      </w:r>
    </w:p>
    <w:p w:rsidR="001A25A6" w:rsidRPr="009401B8" w:rsidRDefault="001A25A6" w:rsidP="001A25A6">
      <w:pPr>
        <w:spacing w:after="3" w:line="252" w:lineRule="auto"/>
        <w:ind w:left="523"/>
        <w:jc w:val="both"/>
        <w:rPr>
          <w:rFonts w:ascii="Cambria" w:hAnsi="Cambria"/>
          <w:sz w:val="20"/>
          <w:szCs w:val="20"/>
        </w:rPr>
      </w:pPr>
      <w:r w:rsidRPr="009401B8">
        <w:rPr>
          <w:rFonts w:ascii="Cambria" w:hAnsi="Cambria"/>
          <w:b/>
          <w:sz w:val="20"/>
          <w:szCs w:val="20"/>
        </w:rPr>
        <w:t>Tipo di prova:</w:t>
      </w:r>
      <w:r w:rsidRPr="009401B8">
        <w:rPr>
          <w:rFonts w:ascii="Cambria" w:hAnsi="Cambria"/>
          <w:sz w:val="20"/>
          <w:szCs w:val="20"/>
        </w:rPr>
        <w:t xml:space="preserve">  </w:t>
      </w:r>
    </w:p>
    <w:tbl>
      <w:tblPr>
        <w:tblW w:w="9789" w:type="dxa"/>
        <w:tblInd w:w="-15" w:type="dxa"/>
        <w:tblLayout w:type="fixed"/>
        <w:tblLook w:val="0400" w:firstRow="0" w:lastRow="0" w:firstColumn="0" w:lastColumn="0" w:noHBand="0" w:noVBand="1"/>
      </w:tblPr>
      <w:tblGrid>
        <w:gridCol w:w="9789"/>
      </w:tblGrid>
      <w:tr w:rsidR="001A25A6" w:rsidRPr="009401B8" w:rsidTr="00760064">
        <w:trPr>
          <w:trHeight w:val="319"/>
        </w:trPr>
        <w:tc>
          <w:tcPr>
            <w:tcW w:w="9789" w:type="dxa"/>
            <w:tcBorders>
              <w:top w:val="single" w:sz="4" w:space="0" w:color="5B9BD5"/>
              <w:left w:val="single" w:sz="4" w:space="0" w:color="5B9BD5"/>
              <w:bottom w:val="single" w:sz="4" w:space="0" w:color="5B9BD5"/>
              <w:right w:val="single" w:sz="4" w:space="0" w:color="5B9BD5"/>
            </w:tcBorders>
          </w:tcPr>
          <w:p w:rsidR="001A25A6" w:rsidRPr="009401B8" w:rsidRDefault="001A25A6" w:rsidP="00760064">
            <w:pPr>
              <w:jc w:val="both"/>
              <w:rPr>
                <w:rFonts w:ascii="Cambria" w:hAnsi="Cambria"/>
                <w:sz w:val="20"/>
                <w:szCs w:val="20"/>
              </w:rPr>
            </w:pPr>
            <w:r w:rsidRPr="009401B8">
              <w:rPr>
                <w:rFonts w:ascii="Cambria" w:hAnsi="Cambria"/>
                <w:sz w:val="20"/>
                <w:szCs w:val="20"/>
              </w:rPr>
              <w:t xml:space="preserve">  </w:t>
            </w:r>
          </w:p>
        </w:tc>
      </w:tr>
      <w:tr w:rsidR="001A25A6" w:rsidRPr="009401B8" w:rsidTr="00760064">
        <w:trPr>
          <w:trHeight w:val="322"/>
        </w:trPr>
        <w:tc>
          <w:tcPr>
            <w:tcW w:w="9789" w:type="dxa"/>
            <w:tcBorders>
              <w:top w:val="single" w:sz="4" w:space="0" w:color="5B9BD5"/>
              <w:left w:val="single" w:sz="4" w:space="0" w:color="5B9BD5"/>
              <w:bottom w:val="single" w:sz="4" w:space="0" w:color="5B9BD5"/>
              <w:right w:val="single" w:sz="4" w:space="0" w:color="5B9BD5"/>
            </w:tcBorders>
          </w:tcPr>
          <w:p w:rsidR="001A25A6" w:rsidRPr="009401B8" w:rsidRDefault="001A25A6" w:rsidP="00760064">
            <w:pPr>
              <w:jc w:val="both"/>
              <w:rPr>
                <w:rFonts w:ascii="Cambria" w:hAnsi="Cambria"/>
                <w:sz w:val="20"/>
                <w:szCs w:val="20"/>
              </w:rPr>
            </w:pPr>
            <w:r w:rsidRPr="009401B8">
              <w:rPr>
                <w:rFonts w:ascii="Cambria" w:hAnsi="Cambria"/>
                <w:sz w:val="20"/>
                <w:szCs w:val="20"/>
              </w:rPr>
              <w:t xml:space="preserve">  </w:t>
            </w:r>
          </w:p>
        </w:tc>
      </w:tr>
      <w:tr w:rsidR="001A25A6" w:rsidRPr="009401B8" w:rsidTr="00760064">
        <w:trPr>
          <w:trHeight w:val="322"/>
        </w:trPr>
        <w:tc>
          <w:tcPr>
            <w:tcW w:w="9789" w:type="dxa"/>
            <w:tcBorders>
              <w:top w:val="single" w:sz="4" w:space="0" w:color="5B9BD5"/>
              <w:left w:val="single" w:sz="4" w:space="0" w:color="5B9BD5"/>
              <w:bottom w:val="single" w:sz="4" w:space="0" w:color="5B9BD5"/>
              <w:right w:val="single" w:sz="4" w:space="0" w:color="5B9BD5"/>
            </w:tcBorders>
          </w:tcPr>
          <w:p w:rsidR="001A25A6" w:rsidRPr="009401B8" w:rsidRDefault="001A25A6" w:rsidP="00760064">
            <w:pPr>
              <w:jc w:val="both"/>
              <w:rPr>
                <w:rFonts w:ascii="Cambria" w:hAnsi="Cambria"/>
                <w:sz w:val="20"/>
                <w:szCs w:val="20"/>
              </w:rPr>
            </w:pPr>
            <w:r w:rsidRPr="009401B8">
              <w:rPr>
                <w:rFonts w:ascii="Cambria" w:hAnsi="Cambria"/>
                <w:sz w:val="20"/>
                <w:szCs w:val="20"/>
              </w:rPr>
              <w:t xml:space="preserve">  </w:t>
            </w:r>
          </w:p>
        </w:tc>
      </w:tr>
      <w:tr w:rsidR="001A25A6" w:rsidRPr="009401B8" w:rsidTr="00760064">
        <w:trPr>
          <w:trHeight w:val="324"/>
        </w:trPr>
        <w:tc>
          <w:tcPr>
            <w:tcW w:w="9789" w:type="dxa"/>
            <w:tcBorders>
              <w:top w:val="single" w:sz="4" w:space="0" w:color="5B9BD5"/>
              <w:left w:val="single" w:sz="4" w:space="0" w:color="5B9BD5"/>
              <w:bottom w:val="single" w:sz="4" w:space="0" w:color="5B9BD5"/>
              <w:right w:val="single" w:sz="4" w:space="0" w:color="5B9BD5"/>
            </w:tcBorders>
          </w:tcPr>
          <w:p w:rsidR="001A25A6" w:rsidRPr="009401B8" w:rsidRDefault="001A25A6" w:rsidP="00760064">
            <w:pPr>
              <w:jc w:val="both"/>
              <w:rPr>
                <w:rFonts w:ascii="Cambria" w:hAnsi="Cambria"/>
                <w:sz w:val="20"/>
                <w:szCs w:val="20"/>
              </w:rPr>
            </w:pPr>
            <w:r w:rsidRPr="009401B8">
              <w:rPr>
                <w:rFonts w:ascii="Cambria" w:hAnsi="Cambria"/>
                <w:sz w:val="20"/>
                <w:szCs w:val="20"/>
              </w:rPr>
              <w:t xml:space="preserve">  </w:t>
            </w:r>
          </w:p>
        </w:tc>
      </w:tr>
    </w:tbl>
    <w:p w:rsidR="001A25A6" w:rsidRPr="009401B8" w:rsidRDefault="001A25A6" w:rsidP="001A25A6">
      <w:pPr>
        <w:spacing w:after="8"/>
        <w:ind w:left="519"/>
        <w:jc w:val="both"/>
        <w:rPr>
          <w:rFonts w:ascii="Cambria" w:hAnsi="Cambria"/>
          <w:sz w:val="20"/>
          <w:szCs w:val="20"/>
        </w:rPr>
      </w:pPr>
      <w:r w:rsidRPr="009401B8">
        <w:rPr>
          <w:rFonts w:ascii="Cambria" w:hAnsi="Cambria"/>
          <w:sz w:val="20"/>
          <w:szCs w:val="20"/>
        </w:rPr>
        <w:t xml:space="preserve">  </w:t>
      </w:r>
    </w:p>
    <w:p w:rsidR="001A25A6" w:rsidRPr="009401B8" w:rsidRDefault="001A25A6" w:rsidP="001A25A6">
      <w:pPr>
        <w:spacing w:after="10"/>
        <w:ind w:left="519"/>
        <w:jc w:val="both"/>
        <w:rPr>
          <w:rFonts w:ascii="Cambria" w:hAnsi="Cambria"/>
          <w:sz w:val="20"/>
          <w:szCs w:val="20"/>
        </w:rPr>
      </w:pPr>
      <w:r w:rsidRPr="009401B8">
        <w:rPr>
          <w:rFonts w:ascii="Cambria" w:hAnsi="Cambria"/>
          <w:sz w:val="20"/>
          <w:szCs w:val="20"/>
        </w:rPr>
        <w:t xml:space="preserve">  </w:t>
      </w:r>
    </w:p>
    <w:p w:rsidR="001A25A6" w:rsidRPr="009401B8" w:rsidRDefault="001A25A6" w:rsidP="001A25A6">
      <w:pPr>
        <w:spacing w:after="10"/>
        <w:jc w:val="both"/>
        <w:rPr>
          <w:rFonts w:ascii="Cambria" w:hAnsi="Cambria"/>
          <w:sz w:val="20"/>
          <w:szCs w:val="20"/>
        </w:rPr>
      </w:pPr>
      <w:r w:rsidRPr="009401B8">
        <w:rPr>
          <w:rFonts w:ascii="Cambria" w:hAnsi="Cambria"/>
          <w:b/>
          <w:color w:val="1F4E79"/>
          <w:sz w:val="20"/>
          <w:szCs w:val="20"/>
        </w:rPr>
        <w:t xml:space="preserve">LINGUA STRANIERA – Obiettivi da verificare  </w:t>
      </w:r>
    </w:p>
    <w:tbl>
      <w:tblPr>
        <w:tblW w:w="9789" w:type="dxa"/>
        <w:tblInd w:w="-3" w:type="dxa"/>
        <w:tblLayout w:type="fixed"/>
        <w:tblLook w:val="0400" w:firstRow="0" w:lastRow="0" w:firstColumn="0" w:lastColumn="0" w:noHBand="0" w:noVBand="1"/>
      </w:tblPr>
      <w:tblGrid>
        <w:gridCol w:w="9789"/>
      </w:tblGrid>
      <w:tr w:rsidR="001A25A6" w:rsidRPr="009401B8" w:rsidTr="00760064">
        <w:trPr>
          <w:trHeight w:val="327"/>
        </w:trPr>
        <w:tc>
          <w:tcPr>
            <w:tcW w:w="9789" w:type="dxa"/>
            <w:tcBorders>
              <w:top w:val="single" w:sz="4" w:space="0" w:color="5B9BD5"/>
              <w:left w:val="single" w:sz="4" w:space="0" w:color="000000"/>
              <w:bottom w:val="single" w:sz="4" w:space="0" w:color="5B9BD5"/>
              <w:right w:val="single" w:sz="4" w:space="0" w:color="5B9BD5"/>
            </w:tcBorders>
          </w:tcPr>
          <w:p w:rsidR="001A25A6" w:rsidRPr="009401B8" w:rsidRDefault="001A25A6" w:rsidP="00760064">
            <w:pPr>
              <w:jc w:val="both"/>
              <w:rPr>
                <w:rFonts w:ascii="Cambria" w:hAnsi="Cambria"/>
                <w:sz w:val="20"/>
                <w:szCs w:val="20"/>
              </w:rPr>
            </w:pPr>
            <w:r w:rsidRPr="009401B8">
              <w:rPr>
                <w:rFonts w:ascii="Cambria" w:hAnsi="Cambria"/>
                <w:sz w:val="20"/>
                <w:szCs w:val="20"/>
              </w:rPr>
              <w:t xml:space="preserve">  </w:t>
            </w:r>
          </w:p>
        </w:tc>
      </w:tr>
      <w:tr w:rsidR="001A25A6" w:rsidRPr="009401B8" w:rsidTr="00760064">
        <w:trPr>
          <w:trHeight w:val="329"/>
        </w:trPr>
        <w:tc>
          <w:tcPr>
            <w:tcW w:w="9789" w:type="dxa"/>
            <w:tcBorders>
              <w:top w:val="single" w:sz="4" w:space="0" w:color="5B9BD5"/>
              <w:left w:val="single" w:sz="4" w:space="0" w:color="000000"/>
              <w:bottom w:val="single" w:sz="4" w:space="0" w:color="5B9BD5"/>
              <w:right w:val="single" w:sz="4" w:space="0" w:color="5B9BD5"/>
            </w:tcBorders>
          </w:tcPr>
          <w:p w:rsidR="001A25A6" w:rsidRPr="009401B8" w:rsidRDefault="001A25A6" w:rsidP="00760064">
            <w:pPr>
              <w:jc w:val="both"/>
              <w:rPr>
                <w:rFonts w:ascii="Cambria" w:hAnsi="Cambria"/>
                <w:sz w:val="20"/>
                <w:szCs w:val="20"/>
              </w:rPr>
            </w:pPr>
            <w:r w:rsidRPr="009401B8">
              <w:rPr>
                <w:rFonts w:ascii="Cambria" w:hAnsi="Cambria"/>
                <w:sz w:val="20"/>
                <w:szCs w:val="20"/>
              </w:rPr>
              <w:t xml:space="preserve">  </w:t>
            </w:r>
          </w:p>
        </w:tc>
      </w:tr>
    </w:tbl>
    <w:p w:rsidR="001A25A6" w:rsidRPr="009401B8" w:rsidRDefault="001A25A6" w:rsidP="001A25A6">
      <w:pPr>
        <w:spacing w:after="0"/>
        <w:ind w:left="514"/>
        <w:jc w:val="both"/>
        <w:rPr>
          <w:rFonts w:ascii="Cambria" w:hAnsi="Cambria"/>
          <w:sz w:val="20"/>
          <w:szCs w:val="20"/>
        </w:rPr>
      </w:pPr>
      <w:r w:rsidRPr="009401B8">
        <w:rPr>
          <w:rFonts w:ascii="Cambria" w:hAnsi="Cambria"/>
          <w:b/>
          <w:sz w:val="20"/>
          <w:szCs w:val="20"/>
        </w:rPr>
        <w:t xml:space="preserve"> </w:t>
      </w:r>
    </w:p>
    <w:p w:rsidR="001A25A6" w:rsidRPr="009401B8" w:rsidRDefault="001A25A6" w:rsidP="001A25A6">
      <w:pPr>
        <w:spacing w:after="3" w:line="252" w:lineRule="auto"/>
        <w:ind w:left="523"/>
        <w:jc w:val="both"/>
        <w:rPr>
          <w:rFonts w:ascii="Cambria" w:hAnsi="Cambria"/>
          <w:sz w:val="20"/>
          <w:szCs w:val="20"/>
        </w:rPr>
      </w:pPr>
      <w:r w:rsidRPr="009401B8">
        <w:rPr>
          <w:rFonts w:ascii="Cambria" w:hAnsi="Cambria"/>
          <w:b/>
          <w:sz w:val="20"/>
          <w:szCs w:val="20"/>
        </w:rPr>
        <w:lastRenderedPageBreak/>
        <w:t>Tipo di prova:</w:t>
      </w:r>
      <w:r w:rsidRPr="009401B8">
        <w:rPr>
          <w:rFonts w:ascii="Cambria" w:hAnsi="Cambria"/>
          <w:sz w:val="20"/>
          <w:szCs w:val="20"/>
        </w:rPr>
        <w:t xml:space="preserve">  </w:t>
      </w:r>
    </w:p>
    <w:tbl>
      <w:tblPr>
        <w:tblW w:w="9789" w:type="dxa"/>
        <w:tblInd w:w="-15" w:type="dxa"/>
        <w:tblLayout w:type="fixed"/>
        <w:tblLook w:val="0400" w:firstRow="0" w:lastRow="0" w:firstColumn="0" w:lastColumn="0" w:noHBand="0" w:noVBand="1"/>
      </w:tblPr>
      <w:tblGrid>
        <w:gridCol w:w="9789"/>
      </w:tblGrid>
      <w:tr w:rsidR="001A25A6" w:rsidRPr="009401B8" w:rsidTr="00760064">
        <w:trPr>
          <w:trHeight w:val="324"/>
        </w:trPr>
        <w:tc>
          <w:tcPr>
            <w:tcW w:w="9789" w:type="dxa"/>
            <w:tcBorders>
              <w:top w:val="single" w:sz="4" w:space="0" w:color="5B9BD5"/>
              <w:left w:val="single" w:sz="4" w:space="0" w:color="5B9BD5"/>
              <w:bottom w:val="single" w:sz="4" w:space="0" w:color="5B9BD5"/>
              <w:right w:val="single" w:sz="4" w:space="0" w:color="5B9BD5"/>
            </w:tcBorders>
          </w:tcPr>
          <w:p w:rsidR="001A25A6" w:rsidRPr="009401B8" w:rsidRDefault="001A25A6" w:rsidP="00760064">
            <w:pPr>
              <w:jc w:val="both"/>
              <w:rPr>
                <w:rFonts w:ascii="Cambria" w:hAnsi="Cambria"/>
                <w:sz w:val="20"/>
                <w:szCs w:val="20"/>
              </w:rPr>
            </w:pPr>
            <w:r w:rsidRPr="009401B8">
              <w:rPr>
                <w:rFonts w:ascii="Cambria" w:hAnsi="Cambria"/>
                <w:sz w:val="20"/>
                <w:szCs w:val="20"/>
              </w:rPr>
              <w:t xml:space="preserve">  </w:t>
            </w:r>
          </w:p>
        </w:tc>
      </w:tr>
      <w:tr w:rsidR="001A25A6" w:rsidRPr="009401B8" w:rsidTr="00760064">
        <w:trPr>
          <w:trHeight w:val="326"/>
        </w:trPr>
        <w:tc>
          <w:tcPr>
            <w:tcW w:w="9789" w:type="dxa"/>
            <w:tcBorders>
              <w:top w:val="single" w:sz="4" w:space="0" w:color="5B9BD5"/>
              <w:left w:val="single" w:sz="4" w:space="0" w:color="5B9BD5"/>
              <w:bottom w:val="single" w:sz="4" w:space="0" w:color="5B9BD5"/>
              <w:right w:val="single" w:sz="4" w:space="0" w:color="5B9BD5"/>
            </w:tcBorders>
          </w:tcPr>
          <w:p w:rsidR="001A25A6" w:rsidRPr="009401B8" w:rsidRDefault="001A25A6" w:rsidP="00760064">
            <w:pPr>
              <w:jc w:val="both"/>
              <w:rPr>
                <w:rFonts w:ascii="Cambria" w:hAnsi="Cambria"/>
                <w:sz w:val="20"/>
                <w:szCs w:val="20"/>
              </w:rPr>
            </w:pPr>
            <w:r w:rsidRPr="009401B8">
              <w:rPr>
                <w:rFonts w:ascii="Cambria" w:hAnsi="Cambria"/>
                <w:sz w:val="20"/>
                <w:szCs w:val="20"/>
              </w:rPr>
              <w:t xml:space="preserve">  </w:t>
            </w:r>
          </w:p>
        </w:tc>
      </w:tr>
    </w:tbl>
    <w:p w:rsidR="001A25A6" w:rsidRPr="009401B8" w:rsidRDefault="001A25A6" w:rsidP="001A25A6">
      <w:pPr>
        <w:spacing w:after="0"/>
        <w:ind w:left="519"/>
        <w:jc w:val="both"/>
        <w:rPr>
          <w:rFonts w:ascii="Cambria" w:hAnsi="Cambria"/>
          <w:sz w:val="20"/>
          <w:szCs w:val="20"/>
        </w:rPr>
      </w:pPr>
      <w:r w:rsidRPr="009401B8">
        <w:rPr>
          <w:rFonts w:ascii="Cambria" w:hAnsi="Cambria"/>
          <w:b/>
          <w:sz w:val="20"/>
          <w:szCs w:val="20"/>
        </w:rPr>
        <w:t xml:space="preserve"> </w:t>
      </w:r>
      <w:r w:rsidRPr="009401B8">
        <w:rPr>
          <w:rFonts w:ascii="Cambria" w:hAnsi="Cambria"/>
          <w:sz w:val="20"/>
          <w:szCs w:val="20"/>
        </w:rPr>
        <w:t xml:space="preserve"> </w:t>
      </w:r>
    </w:p>
    <w:p w:rsidR="001A25A6" w:rsidRPr="009401B8" w:rsidRDefault="001A25A6" w:rsidP="001A25A6">
      <w:pPr>
        <w:spacing w:after="5" w:line="252" w:lineRule="auto"/>
        <w:ind w:left="523" w:right="221"/>
        <w:jc w:val="both"/>
        <w:rPr>
          <w:rFonts w:ascii="Cambria" w:hAnsi="Cambria"/>
          <w:sz w:val="20"/>
          <w:szCs w:val="20"/>
        </w:rPr>
      </w:pPr>
      <w:r w:rsidRPr="009401B8">
        <w:rPr>
          <w:rFonts w:ascii="Cambria" w:hAnsi="Cambria"/>
          <w:b/>
          <w:sz w:val="20"/>
          <w:szCs w:val="20"/>
          <w:u w:val="single"/>
        </w:rPr>
        <w:t>Criteri per il colloquio orale</w:t>
      </w:r>
      <w:r w:rsidRPr="009401B8">
        <w:rPr>
          <w:rFonts w:ascii="Cambria" w:hAnsi="Cambria"/>
          <w:sz w:val="20"/>
          <w:szCs w:val="20"/>
        </w:rPr>
        <w:t xml:space="preserve">  </w:t>
      </w:r>
    </w:p>
    <w:tbl>
      <w:tblPr>
        <w:tblpPr w:leftFromText="141" w:rightFromText="141" w:vertAnchor="text" w:tblpY="130"/>
        <w:tblW w:w="9741" w:type="dxa"/>
        <w:tblLayout w:type="fixed"/>
        <w:tblLook w:val="0400" w:firstRow="0" w:lastRow="0" w:firstColumn="0" w:lastColumn="0" w:noHBand="0" w:noVBand="1"/>
      </w:tblPr>
      <w:tblGrid>
        <w:gridCol w:w="9741"/>
      </w:tblGrid>
      <w:tr w:rsidR="001A25A6" w:rsidRPr="009401B8" w:rsidTr="00760064">
        <w:trPr>
          <w:trHeight w:val="2072"/>
        </w:trPr>
        <w:tc>
          <w:tcPr>
            <w:tcW w:w="9741" w:type="dxa"/>
            <w:tcBorders>
              <w:top w:val="single" w:sz="4" w:space="0" w:color="5B9BD5"/>
              <w:left w:val="single" w:sz="4" w:space="0" w:color="5B9BD5"/>
              <w:bottom w:val="single" w:sz="4" w:space="0" w:color="5B9BD5"/>
              <w:right w:val="single" w:sz="4" w:space="0" w:color="5B9BD5"/>
            </w:tcBorders>
          </w:tcPr>
          <w:p w:rsidR="001A25A6" w:rsidRPr="009401B8" w:rsidRDefault="001A25A6" w:rsidP="00760064">
            <w:pPr>
              <w:jc w:val="both"/>
              <w:rPr>
                <w:rFonts w:ascii="Cambria" w:hAnsi="Cambria"/>
                <w:sz w:val="20"/>
                <w:szCs w:val="20"/>
              </w:rPr>
            </w:pPr>
          </w:p>
          <w:p w:rsidR="001A25A6" w:rsidRPr="009401B8" w:rsidRDefault="001A25A6" w:rsidP="00760064">
            <w:pPr>
              <w:jc w:val="both"/>
              <w:rPr>
                <w:rFonts w:ascii="Cambria" w:hAnsi="Cambria"/>
                <w:sz w:val="20"/>
                <w:szCs w:val="20"/>
              </w:rPr>
            </w:pPr>
            <w:r w:rsidRPr="009401B8">
              <w:rPr>
                <w:rFonts w:ascii="Cambria" w:hAnsi="Cambria"/>
                <w:sz w:val="20"/>
                <w:szCs w:val="20"/>
              </w:rPr>
              <w:t xml:space="preserve"> </w:t>
            </w:r>
          </w:p>
          <w:p w:rsidR="001A25A6" w:rsidRPr="009401B8" w:rsidRDefault="001A25A6" w:rsidP="00760064">
            <w:pPr>
              <w:jc w:val="both"/>
              <w:rPr>
                <w:rFonts w:ascii="Cambria" w:hAnsi="Cambria"/>
                <w:sz w:val="20"/>
                <w:szCs w:val="20"/>
              </w:rPr>
            </w:pPr>
            <w:r w:rsidRPr="009401B8">
              <w:rPr>
                <w:rFonts w:ascii="Cambria" w:hAnsi="Cambria"/>
                <w:sz w:val="20"/>
                <w:szCs w:val="20"/>
              </w:rPr>
              <w:t xml:space="preserve"> </w:t>
            </w:r>
          </w:p>
          <w:p w:rsidR="001A25A6" w:rsidRPr="009401B8" w:rsidRDefault="001A25A6" w:rsidP="00760064">
            <w:pPr>
              <w:jc w:val="both"/>
              <w:rPr>
                <w:rFonts w:ascii="Cambria" w:hAnsi="Cambria"/>
                <w:sz w:val="20"/>
                <w:szCs w:val="20"/>
              </w:rPr>
            </w:pPr>
            <w:r w:rsidRPr="009401B8">
              <w:rPr>
                <w:rFonts w:ascii="Cambria" w:hAnsi="Cambria"/>
                <w:sz w:val="20"/>
                <w:szCs w:val="20"/>
              </w:rPr>
              <w:t xml:space="preserve"> </w:t>
            </w:r>
          </w:p>
          <w:p w:rsidR="001A25A6" w:rsidRPr="009401B8" w:rsidRDefault="001A25A6" w:rsidP="00760064">
            <w:pPr>
              <w:jc w:val="both"/>
              <w:rPr>
                <w:rFonts w:ascii="Cambria" w:hAnsi="Cambria"/>
                <w:sz w:val="20"/>
                <w:szCs w:val="20"/>
              </w:rPr>
            </w:pPr>
            <w:r w:rsidRPr="009401B8">
              <w:rPr>
                <w:rFonts w:ascii="Cambria" w:hAnsi="Cambria"/>
                <w:sz w:val="20"/>
                <w:szCs w:val="20"/>
              </w:rPr>
              <w:t xml:space="preserve"> </w:t>
            </w:r>
          </w:p>
          <w:p w:rsidR="001A25A6" w:rsidRPr="009401B8" w:rsidRDefault="001A25A6" w:rsidP="00760064">
            <w:pPr>
              <w:jc w:val="both"/>
              <w:rPr>
                <w:rFonts w:ascii="Cambria" w:hAnsi="Cambria"/>
                <w:sz w:val="20"/>
                <w:szCs w:val="20"/>
              </w:rPr>
            </w:pPr>
            <w:r w:rsidRPr="009401B8">
              <w:rPr>
                <w:rFonts w:ascii="Cambria" w:hAnsi="Cambria"/>
                <w:sz w:val="20"/>
                <w:szCs w:val="20"/>
              </w:rPr>
              <w:t xml:space="preserve"> </w:t>
            </w:r>
          </w:p>
          <w:p w:rsidR="001A25A6" w:rsidRPr="009401B8" w:rsidRDefault="001A25A6" w:rsidP="00760064">
            <w:pPr>
              <w:jc w:val="both"/>
              <w:rPr>
                <w:rFonts w:ascii="Cambria" w:hAnsi="Cambria"/>
                <w:sz w:val="20"/>
                <w:szCs w:val="20"/>
              </w:rPr>
            </w:pPr>
            <w:r w:rsidRPr="009401B8">
              <w:rPr>
                <w:rFonts w:ascii="Cambria" w:hAnsi="Cambria"/>
                <w:sz w:val="20"/>
                <w:szCs w:val="20"/>
              </w:rPr>
              <w:t xml:space="preserve"> </w:t>
            </w:r>
          </w:p>
        </w:tc>
      </w:tr>
    </w:tbl>
    <w:p w:rsidR="001A25A6" w:rsidRPr="009401B8" w:rsidRDefault="001A25A6" w:rsidP="001A25A6">
      <w:pPr>
        <w:spacing w:after="0"/>
        <w:ind w:left="519"/>
        <w:jc w:val="both"/>
        <w:rPr>
          <w:rFonts w:ascii="Cambria" w:hAnsi="Cambria"/>
          <w:sz w:val="20"/>
          <w:szCs w:val="20"/>
        </w:rPr>
      </w:pPr>
      <w:r w:rsidRPr="009401B8">
        <w:rPr>
          <w:rFonts w:ascii="Cambria" w:hAnsi="Cambria"/>
          <w:sz w:val="20"/>
          <w:szCs w:val="20"/>
        </w:rPr>
        <w:t xml:space="preserve">  </w:t>
      </w:r>
    </w:p>
    <w:p w:rsidR="001A25A6" w:rsidRPr="009401B8" w:rsidRDefault="001A25A6" w:rsidP="001A25A6">
      <w:pPr>
        <w:spacing w:after="6"/>
        <w:ind w:left="413"/>
        <w:jc w:val="both"/>
        <w:rPr>
          <w:rFonts w:ascii="Cambria" w:hAnsi="Cambria"/>
          <w:sz w:val="20"/>
          <w:szCs w:val="20"/>
        </w:rPr>
      </w:pPr>
      <w:r w:rsidRPr="009401B8">
        <w:rPr>
          <w:rFonts w:ascii="Cambria" w:hAnsi="Cambria"/>
          <w:sz w:val="20"/>
          <w:szCs w:val="20"/>
        </w:rPr>
        <w:t xml:space="preserve"> </w:t>
      </w:r>
    </w:p>
    <w:p w:rsidR="001A25A6" w:rsidRPr="009401B8" w:rsidRDefault="001A25A6" w:rsidP="001A25A6">
      <w:pPr>
        <w:spacing w:after="3" w:line="253" w:lineRule="auto"/>
        <w:ind w:right="108"/>
        <w:jc w:val="both"/>
        <w:rPr>
          <w:rFonts w:ascii="Cambria" w:hAnsi="Cambria"/>
          <w:sz w:val="20"/>
          <w:szCs w:val="20"/>
        </w:rPr>
      </w:pPr>
      <w:r w:rsidRPr="009401B8">
        <w:rPr>
          <w:rFonts w:ascii="Cambria" w:hAnsi="Cambria"/>
          <w:sz w:val="20"/>
          <w:szCs w:val="20"/>
        </w:rPr>
        <w:t xml:space="preserve">Partendo da un argomento a scelta dell’alunno si cercherà di accertare la capacità di esporre i contenuti studiati, di presentare esperienze effettuate, di descrivere materiali prodotti (tavole, cartelloni, disegni...) di rispondere a semplici domande in lingua straniera.    </w:t>
      </w:r>
    </w:p>
    <w:p w:rsidR="001A25A6" w:rsidRPr="009401B8" w:rsidRDefault="001A25A6" w:rsidP="001A25A6">
      <w:pPr>
        <w:spacing w:after="35" w:line="253" w:lineRule="auto"/>
        <w:ind w:right="108"/>
        <w:jc w:val="both"/>
        <w:rPr>
          <w:rFonts w:ascii="Cambria" w:hAnsi="Cambria"/>
          <w:sz w:val="20"/>
          <w:szCs w:val="20"/>
        </w:rPr>
      </w:pPr>
      <w:r w:rsidRPr="009401B8">
        <w:rPr>
          <w:rFonts w:ascii="Cambria" w:hAnsi="Cambria"/>
          <w:sz w:val="20"/>
          <w:szCs w:val="20"/>
        </w:rPr>
        <w:t xml:space="preserve">In caso sussistano delle difficoltà dell’alunno nella gestione delle proprie emozioni e nell’autocontrollo si porranno le basi per creare un clima disteso e sereno.  </w:t>
      </w:r>
    </w:p>
    <w:p w:rsidR="001A25A6" w:rsidRPr="009401B8" w:rsidRDefault="001A25A6" w:rsidP="001A25A6">
      <w:pPr>
        <w:spacing w:after="6"/>
        <w:ind w:left="519"/>
        <w:jc w:val="both"/>
        <w:rPr>
          <w:rFonts w:ascii="Cambria" w:hAnsi="Cambria"/>
          <w:sz w:val="20"/>
          <w:szCs w:val="20"/>
        </w:rPr>
      </w:pPr>
      <w:r w:rsidRPr="009401B8">
        <w:rPr>
          <w:rFonts w:ascii="Cambria" w:hAnsi="Cambria"/>
          <w:sz w:val="20"/>
          <w:szCs w:val="20"/>
        </w:rPr>
        <w:t xml:space="preserve">  </w:t>
      </w:r>
    </w:p>
    <w:p w:rsidR="001A25A6" w:rsidRPr="009401B8" w:rsidRDefault="001A25A6" w:rsidP="001A25A6">
      <w:pPr>
        <w:spacing w:after="38" w:line="228" w:lineRule="auto"/>
        <w:jc w:val="both"/>
        <w:rPr>
          <w:rFonts w:ascii="Cambria" w:hAnsi="Cambria"/>
          <w:sz w:val="20"/>
          <w:szCs w:val="20"/>
        </w:rPr>
      </w:pPr>
      <w:r w:rsidRPr="009401B8">
        <w:rPr>
          <w:rFonts w:ascii="Cambria" w:hAnsi="Cambria"/>
          <w:b/>
          <w:sz w:val="20"/>
          <w:szCs w:val="20"/>
        </w:rPr>
        <w:t>Le prove di esame saranno comunque valutate all’interno del progetto educativo individualizzato realizzato nell’arco del triennio</w:t>
      </w:r>
      <w:r w:rsidRPr="009401B8">
        <w:rPr>
          <w:rFonts w:ascii="Cambria" w:hAnsi="Cambria"/>
          <w:i/>
          <w:sz w:val="20"/>
          <w:szCs w:val="20"/>
        </w:rPr>
        <w:t xml:space="preserve">. </w:t>
      </w:r>
    </w:p>
    <w:p w:rsidR="001A25A6" w:rsidRPr="009401B8" w:rsidRDefault="001A25A6" w:rsidP="001A25A6">
      <w:pPr>
        <w:spacing w:after="1"/>
        <w:ind w:left="519"/>
        <w:jc w:val="both"/>
        <w:rPr>
          <w:rFonts w:ascii="Cambria" w:hAnsi="Cambria"/>
          <w:sz w:val="20"/>
          <w:szCs w:val="20"/>
        </w:rPr>
      </w:pPr>
      <w:r w:rsidRPr="009401B8">
        <w:rPr>
          <w:rFonts w:ascii="Cambria" w:hAnsi="Cambria"/>
          <w:sz w:val="20"/>
          <w:szCs w:val="20"/>
        </w:rPr>
        <w:t xml:space="preserve">  </w:t>
      </w:r>
    </w:p>
    <w:p w:rsidR="001A25A6" w:rsidRPr="009401B8" w:rsidRDefault="001A25A6" w:rsidP="001A25A6">
      <w:pPr>
        <w:spacing w:after="0"/>
        <w:ind w:left="519"/>
        <w:jc w:val="both"/>
        <w:rPr>
          <w:rFonts w:ascii="Cambria" w:hAnsi="Cambria"/>
          <w:sz w:val="20"/>
          <w:szCs w:val="20"/>
        </w:rPr>
      </w:pPr>
      <w:r w:rsidRPr="009401B8">
        <w:rPr>
          <w:rFonts w:ascii="Cambria" w:hAnsi="Cambria"/>
          <w:b/>
          <w:sz w:val="20"/>
          <w:szCs w:val="20"/>
        </w:rPr>
        <w:t xml:space="preserve">  </w:t>
      </w:r>
    </w:p>
    <w:p w:rsidR="001A25A6" w:rsidRPr="009401B8" w:rsidRDefault="001A25A6" w:rsidP="001A25A6">
      <w:pPr>
        <w:spacing w:after="0"/>
        <w:ind w:left="519"/>
        <w:jc w:val="both"/>
        <w:rPr>
          <w:rFonts w:ascii="Cambria" w:hAnsi="Cambria"/>
          <w:sz w:val="20"/>
          <w:szCs w:val="20"/>
        </w:rPr>
      </w:pPr>
      <w:r w:rsidRPr="009401B8">
        <w:rPr>
          <w:rFonts w:ascii="Cambria" w:hAnsi="Cambria"/>
          <w:b/>
          <w:sz w:val="20"/>
          <w:szCs w:val="20"/>
        </w:rPr>
        <w:t xml:space="preserve"> </w:t>
      </w:r>
    </w:p>
    <w:p w:rsidR="001A25A6" w:rsidRPr="009401B8" w:rsidRDefault="001A25A6" w:rsidP="001A25A6">
      <w:pPr>
        <w:spacing w:after="0"/>
        <w:ind w:left="519"/>
        <w:jc w:val="both"/>
        <w:rPr>
          <w:rFonts w:ascii="Cambria" w:hAnsi="Cambria"/>
          <w:sz w:val="20"/>
          <w:szCs w:val="20"/>
        </w:rPr>
      </w:pPr>
      <w:r w:rsidRPr="009401B8">
        <w:rPr>
          <w:rFonts w:ascii="Cambria" w:hAnsi="Cambria"/>
          <w:b/>
          <w:sz w:val="20"/>
          <w:szCs w:val="20"/>
        </w:rPr>
        <w:t xml:space="preserve"> </w:t>
      </w:r>
    </w:p>
    <w:p w:rsidR="001A25A6" w:rsidRPr="009401B8" w:rsidRDefault="001A25A6" w:rsidP="001A25A6">
      <w:pPr>
        <w:spacing w:after="0"/>
        <w:ind w:left="519"/>
        <w:jc w:val="both"/>
        <w:rPr>
          <w:rFonts w:ascii="Cambria" w:hAnsi="Cambria"/>
          <w:sz w:val="20"/>
          <w:szCs w:val="20"/>
        </w:rPr>
      </w:pPr>
      <w:r w:rsidRPr="009401B8">
        <w:rPr>
          <w:rFonts w:ascii="Cambria" w:hAnsi="Cambria"/>
          <w:b/>
          <w:sz w:val="20"/>
          <w:szCs w:val="20"/>
        </w:rPr>
        <w:t xml:space="preserve"> </w:t>
      </w:r>
    </w:p>
    <w:p w:rsidR="001A25A6" w:rsidRPr="009401B8" w:rsidRDefault="001A25A6" w:rsidP="001A25A6">
      <w:pPr>
        <w:spacing w:after="0"/>
        <w:ind w:left="519"/>
        <w:jc w:val="both"/>
        <w:rPr>
          <w:rFonts w:ascii="Cambria" w:hAnsi="Cambria"/>
          <w:b/>
          <w:sz w:val="20"/>
          <w:szCs w:val="20"/>
        </w:rPr>
      </w:pPr>
    </w:p>
    <w:p w:rsidR="001A25A6" w:rsidRPr="009401B8" w:rsidRDefault="001A25A6" w:rsidP="001A25A6">
      <w:pPr>
        <w:spacing w:after="0"/>
        <w:ind w:left="519"/>
        <w:jc w:val="both"/>
        <w:rPr>
          <w:rFonts w:ascii="Cambria" w:hAnsi="Cambria"/>
          <w:b/>
          <w:sz w:val="20"/>
          <w:szCs w:val="20"/>
        </w:rPr>
      </w:pPr>
    </w:p>
    <w:p w:rsidR="001A25A6" w:rsidRPr="009401B8" w:rsidRDefault="001A25A6" w:rsidP="001A25A6">
      <w:pPr>
        <w:spacing w:after="0"/>
        <w:ind w:left="519"/>
        <w:jc w:val="both"/>
        <w:rPr>
          <w:rFonts w:ascii="Cambria" w:hAnsi="Cambria"/>
          <w:b/>
          <w:sz w:val="20"/>
          <w:szCs w:val="20"/>
        </w:rPr>
      </w:pPr>
    </w:p>
    <w:p w:rsidR="001A25A6" w:rsidRPr="009401B8" w:rsidRDefault="001A25A6" w:rsidP="001A25A6">
      <w:pPr>
        <w:spacing w:after="0"/>
        <w:ind w:left="519"/>
        <w:jc w:val="both"/>
        <w:rPr>
          <w:rFonts w:ascii="Cambria" w:hAnsi="Cambria"/>
          <w:b/>
          <w:sz w:val="20"/>
          <w:szCs w:val="20"/>
        </w:rPr>
      </w:pPr>
    </w:p>
    <w:p w:rsidR="001A25A6" w:rsidRPr="009401B8" w:rsidRDefault="001A25A6" w:rsidP="001A25A6">
      <w:pPr>
        <w:spacing w:after="0"/>
        <w:ind w:left="519"/>
        <w:jc w:val="both"/>
        <w:rPr>
          <w:rFonts w:ascii="Cambria" w:hAnsi="Cambria"/>
          <w:b/>
          <w:sz w:val="20"/>
          <w:szCs w:val="20"/>
        </w:rPr>
      </w:pPr>
    </w:p>
    <w:p w:rsidR="001A25A6" w:rsidRPr="009401B8" w:rsidRDefault="001A25A6" w:rsidP="001A25A6">
      <w:pPr>
        <w:spacing w:after="0"/>
        <w:ind w:left="519"/>
        <w:jc w:val="both"/>
        <w:rPr>
          <w:rFonts w:ascii="Cambria" w:hAnsi="Cambria"/>
          <w:b/>
          <w:sz w:val="20"/>
          <w:szCs w:val="20"/>
        </w:rPr>
      </w:pPr>
    </w:p>
    <w:p w:rsidR="001A25A6" w:rsidRPr="009401B8" w:rsidRDefault="001A25A6" w:rsidP="001A25A6">
      <w:pPr>
        <w:spacing w:after="0"/>
        <w:ind w:left="519"/>
        <w:jc w:val="both"/>
        <w:rPr>
          <w:rFonts w:ascii="Cambria" w:hAnsi="Cambria"/>
          <w:b/>
          <w:sz w:val="20"/>
          <w:szCs w:val="20"/>
        </w:rPr>
      </w:pPr>
    </w:p>
    <w:p w:rsidR="001A25A6" w:rsidRPr="009401B8" w:rsidRDefault="001A25A6" w:rsidP="001A25A6">
      <w:pPr>
        <w:spacing w:after="0"/>
        <w:ind w:left="519"/>
        <w:jc w:val="both"/>
        <w:rPr>
          <w:rFonts w:ascii="Cambria" w:hAnsi="Cambria"/>
          <w:b/>
          <w:sz w:val="20"/>
          <w:szCs w:val="20"/>
        </w:rPr>
      </w:pPr>
    </w:p>
    <w:p w:rsidR="001A25A6" w:rsidRPr="009401B8" w:rsidRDefault="001A25A6" w:rsidP="001A25A6">
      <w:pPr>
        <w:spacing w:after="0"/>
        <w:ind w:left="519"/>
        <w:jc w:val="both"/>
        <w:rPr>
          <w:rFonts w:ascii="Cambria" w:hAnsi="Cambria"/>
          <w:b/>
          <w:sz w:val="20"/>
          <w:szCs w:val="20"/>
        </w:rPr>
      </w:pPr>
    </w:p>
    <w:p w:rsidR="001A25A6" w:rsidRPr="009401B8" w:rsidRDefault="001A25A6" w:rsidP="001A25A6">
      <w:pPr>
        <w:spacing w:after="0"/>
        <w:ind w:left="519"/>
        <w:jc w:val="both"/>
        <w:rPr>
          <w:rFonts w:ascii="Cambria" w:hAnsi="Cambria"/>
          <w:b/>
          <w:sz w:val="20"/>
          <w:szCs w:val="20"/>
        </w:rPr>
      </w:pPr>
    </w:p>
    <w:p w:rsidR="001A25A6" w:rsidRPr="009401B8" w:rsidRDefault="001A25A6" w:rsidP="001A25A6">
      <w:pPr>
        <w:spacing w:after="0"/>
        <w:ind w:left="519"/>
        <w:jc w:val="both"/>
        <w:rPr>
          <w:rFonts w:ascii="Cambria" w:hAnsi="Cambria"/>
          <w:b/>
          <w:sz w:val="20"/>
          <w:szCs w:val="20"/>
        </w:rPr>
      </w:pPr>
    </w:p>
    <w:p w:rsidR="001A25A6" w:rsidRPr="009401B8" w:rsidRDefault="001A25A6" w:rsidP="001A25A6">
      <w:pPr>
        <w:spacing w:after="0"/>
        <w:ind w:left="519"/>
        <w:jc w:val="both"/>
        <w:rPr>
          <w:rFonts w:ascii="Cambria" w:hAnsi="Cambria"/>
          <w:b/>
          <w:sz w:val="20"/>
          <w:szCs w:val="20"/>
        </w:rPr>
      </w:pPr>
    </w:p>
    <w:p w:rsidR="001A25A6" w:rsidRPr="009401B8" w:rsidRDefault="001A25A6" w:rsidP="001A25A6">
      <w:pPr>
        <w:spacing w:after="0"/>
        <w:ind w:left="519"/>
        <w:jc w:val="both"/>
        <w:rPr>
          <w:rFonts w:ascii="Cambria" w:hAnsi="Cambria"/>
          <w:b/>
          <w:sz w:val="20"/>
          <w:szCs w:val="20"/>
        </w:rPr>
      </w:pPr>
    </w:p>
    <w:p w:rsidR="001A25A6" w:rsidRPr="009401B8" w:rsidRDefault="001A25A6" w:rsidP="001A25A6">
      <w:pPr>
        <w:spacing w:after="0"/>
        <w:ind w:left="519"/>
        <w:jc w:val="both"/>
        <w:rPr>
          <w:rFonts w:ascii="Cambria" w:hAnsi="Cambria"/>
          <w:b/>
          <w:sz w:val="20"/>
          <w:szCs w:val="20"/>
        </w:rPr>
      </w:pPr>
    </w:p>
    <w:p w:rsidR="001A25A6" w:rsidRPr="009401B8" w:rsidRDefault="001A25A6" w:rsidP="001A25A6">
      <w:pPr>
        <w:spacing w:after="0"/>
        <w:ind w:left="519"/>
        <w:jc w:val="both"/>
        <w:rPr>
          <w:rFonts w:ascii="Cambria" w:hAnsi="Cambria"/>
          <w:b/>
          <w:sz w:val="20"/>
          <w:szCs w:val="20"/>
        </w:rPr>
      </w:pPr>
    </w:p>
    <w:p w:rsidR="001A25A6" w:rsidRPr="009401B8" w:rsidRDefault="001A25A6" w:rsidP="001A25A6">
      <w:pPr>
        <w:spacing w:after="0"/>
        <w:ind w:left="519"/>
        <w:jc w:val="both"/>
        <w:rPr>
          <w:rFonts w:ascii="Cambria" w:hAnsi="Cambria"/>
          <w:b/>
          <w:sz w:val="20"/>
          <w:szCs w:val="20"/>
        </w:rPr>
      </w:pPr>
    </w:p>
    <w:p w:rsidR="001A25A6" w:rsidRPr="009401B8" w:rsidRDefault="001A25A6" w:rsidP="001A25A6">
      <w:pPr>
        <w:spacing w:after="0"/>
        <w:ind w:left="519"/>
        <w:jc w:val="both"/>
        <w:rPr>
          <w:rFonts w:ascii="Cambria" w:hAnsi="Cambria"/>
          <w:sz w:val="20"/>
          <w:szCs w:val="20"/>
        </w:rPr>
      </w:pPr>
      <w:r w:rsidRPr="009401B8">
        <w:rPr>
          <w:rFonts w:ascii="Cambria" w:hAnsi="Cambria"/>
          <w:b/>
          <w:sz w:val="20"/>
          <w:szCs w:val="20"/>
        </w:rPr>
        <w:t xml:space="preserve"> </w:t>
      </w:r>
    </w:p>
    <w:p w:rsidR="001A25A6" w:rsidRDefault="001A25A6" w:rsidP="001A25A6">
      <w:pPr>
        <w:spacing w:after="0"/>
        <w:ind w:left="519"/>
        <w:jc w:val="both"/>
        <w:rPr>
          <w:rFonts w:ascii="Cambria" w:hAnsi="Cambria"/>
          <w:b/>
          <w:sz w:val="20"/>
          <w:szCs w:val="20"/>
        </w:rPr>
      </w:pPr>
    </w:p>
    <w:p w:rsidR="001A25A6" w:rsidRDefault="001A25A6" w:rsidP="001A25A6">
      <w:pPr>
        <w:spacing w:after="0"/>
        <w:ind w:left="519"/>
        <w:jc w:val="both"/>
        <w:rPr>
          <w:rFonts w:ascii="Cambria" w:hAnsi="Cambria"/>
          <w:b/>
          <w:sz w:val="20"/>
          <w:szCs w:val="20"/>
        </w:rPr>
      </w:pPr>
    </w:p>
    <w:p w:rsidR="001A25A6" w:rsidRPr="009401B8" w:rsidRDefault="001A25A6" w:rsidP="001A25A6">
      <w:pPr>
        <w:spacing w:after="0"/>
        <w:ind w:left="519"/>
        <w:jc w:val="both"/>
        <w:rPr>
          <w:rFonts w:ascii="Cambria" w:hAnsi="Cambria"/>
          <w:sz w:val="20"/>
          <w:szCs w:val="20"/>
        </w:rPr>
      </w:pPr>
      <w:r w:rsidRPr="009401B8">
        <w:rPr>
          <w:rFonts w:ascii="Cambria" w:hAnsi="Cambria"/>
          <w:b/>
          <w:sz w:val="20"/>
          <w:szCs w:val="20"/>
        </w:rPr>
        <w:t xml:space="preserve"> </w:t>
      </w:r>
    </w:p>
    <w:p w:rsidR="001A25A6" w:rsidRDefault="001A25A6" w:rsidP="001A25A6">
      <w:pPr>
        <w:spacing w:after="0"/>
        <w:jc w:val="both"/>
        <w:rPr>
          <w:rFonts w:ascii="Cambria" w:hAnsi="Cambria"/>
          <w:b/>
          <w:sz w:val="20"/>
          <w:szCs w:val="20"/>
        </w:rPr>
      </w:pPr>
    </w:p>
    <w:p w:rsidR="001A25A6" w:rsidRDefault="001A25A6" w:rsidP="001A25A6">
      <w:pPr>
        <w:spacing w:after="0"/>
        <w:jc w:val="both"/>
        <w:rPr>
          <w:rFonts w:ascii="Cambria" w:hAnsi="Cambria"/>
          <w:b/>
          <w:sz w:val="20"/>
          <w:szCs w:val="20"/>
        </w:rPr>
      </w:pPr>
    </w:p>
    <w:p w:rsidR="001A25A6" w:rsidRDefault="001A25A6" w:rsidP="001A25A6">
      <w:pPr>
        <w:spacing w:after="0"/>
        <w:jc w:val="both"/>
        <w:rPr>
          <w:rFonts w:ascii="Cambria" w:hAnsi="Cambria"/>
          <w:b/>
          <w:sz w:val="20"/>
          <w:szCs w:val="20"/>
        </w:rPr>
      </w:pPr>
    </w:p>
    <w:p w:rsidR="001A25A6" w:rsidRDefault="001A25A6" w:rsidP="001A25A6">
      <w:pPr>
        <w:spacing w:after="0"/>
        <w:jc w:val="both"/>
        <w:rPr>
          <w:rFonts w:ascii="Cambria" w:hAnsi="Cambria"/>
          <w:b/>
          <w:sz w:val="20"/>
          <w:szCs w:val="20"/>
        </w:rPr>
      </w:pPr>
    </w:p>
    <w:p w:rsidR="001A25A6" w:rsidRDefault="001A25A6" w:rsidP="001A25A6">
      <w:pPr>
        <w:spacing w:after="0"/>
        <w:jc w:val="both"/>
        <w:rPr>
          <w:rFonts w:ascii="Cambria" w:hAnsi="Cambria"/>
          <w:b/>
          <w:sz w:val="20"/>
          <w:szCs w:val="20"/>
        </w:rPr>
      </w:pPr>
    </w:p>
    <w:p w:rsidR="001A25A6" w:rsidRPr="009401B8" w:rsidRDefault="001A25A6" w:rsidP="001A25A6">
      <w:pPr>
        <w:spacing w:after="0"/>
        <w:jc w:val="both"/>
        <w:rPr>
          <w:rFonts w:ascii="Cambria" w:hAnsi="Cambria"/>
          <w:sz w:val="20"/>
          <w:szCs w:val="20"/>
        </w:rPr>
      </w:pPr>
      <w:r w:rsidRPr="009401B8">
        <w:rPr>
          <w:rFonts w:ascii="Cambria" w:hAnsi="Cambria"/>
          <w:b/>
          <w:sz w:val="20"/>
          <w:szCs w:val="20"/>
        </w:rPr>
        <w:t>All. A2</w:t>
      </w:r>
      <w:r w:rsidRPr="009401B8">
        <w:rPr>
          <w:rFonts w:ascii="Cambria" w:hAnsi="Cambria"/>
          <w:sz w:val="20"/>
          <w:szCs w:val="20"/>
        </w:rPr>
        <w:t xml:space="preserve">  </w:t>
      </w:r>
      <w:r w:rsidRPr="009401B8">
        <w:rPr>
          <w:rFonts w:ascii="Cambria" w:hAnsi="Cambria"/>
          <w:sz w:val="20"/>
          <w:szCs w:val="20"/>
        </w:rPr>
        <w:tab/>
        <w:t xml:space="preserve">  </w:t>
      </w:r>
    </w:p>
    <w:p w:rsidR="001A25A6" w:rsidRPr="009401B8" w:rsidRDefault="001A25A6" w:rsidP="001A25A6">
      <w:pPr>
        <w:spacing w:after="0"/>
        <w:ind w:left="519"/>
        <w:jc w:val="both"/>
        <w:rPr>
          <w:rFonts w:ascii="Cambria" w:hAnsi="Cambria"/>
          <w:sz w:val="20"/>
          <w:szCs w:val="20"/>
        </w:rPr>
      </w:pPr>
      <w:r w:rsidRPr="009401B8">
        <w:rPr>
          <w:rFonts w:ascii="Cambria" w:hAnsi="Cambria"/>
          <w:sz w:val="20"/>
          <w:szCs w:val="20"/>
        </w:rPr>
        <w:t xml:space="preserve">  </w:t>
      </w:r>
    </w:p>
    <w:p w:rsidR="001A25A6" w:rsidRPr="009401B8" w:rsidRDefault="001A25A6" w:rsidP="001A25A6">
      <w:pPr>
        <w:pStyle w:val="Titolo4"/>
        <w:spacing w:after="99" w:line="257" w:lineRule="auto"/>
        <w:jc w:val="both"/>
        <w:rPr>
          <w:rFonts w:ascii="Cambria" w:eastAsia="Calibri" w:hAnsi="Cambria" w:cs="Calibri"/>
          <w:sz w:val="20"/>
          <w:szCs w:val="20"/>
        </w:rPr>
      </w:pPr>
      <w:r w:rsidRPr="009401B8">
        <w:rPr>
          <w:rFonts w:ascii="Cambria" w:eastAsia="Calibri" w:hAnsi="Cambria" w:cs="Calibri"/>
          <w:sz w:val="20"/>
          <w:szCs w:val="20"/>
        </w:rPr>
        <w:t xml:space="preserve">PROPOSTE DEL CONSIGLIO DI CLASSE PER GLI ALUNNI CON CERTIFICAZIONE DSA  </w:t>
      </w:r>
    </w:p>
    <w:p w:rsidR="001A25A6" w:rsidRPr="009401B8" w:rsidRDefault="001A25A6" w:rsidP="001A25A6">
      <w:pPr>
        <w:spacing w:after="49"/>
        <w:ind w:left="519"/>
        <w:jc w:val="both"/>
        <w:rPr>
          <w:rFonts w:ascii="Cambria" w:hAnsi="Cambria"/>
          <w:sz w:val="20"/>
          <w:szCs w:val="20"/>
        </w:rPr>
      </w:pPr>
      <w:r w:rsidRPr="009401B8">
        <w:rPr>
          <w:rFonts w:ascii="Cambria" w:hAnsi="Cambria"/>
          <w:sz w:val="20"/>
          <w:szCs w:val="20"/>
        </w:rPr>
        <w:t xml:space="preserve">  </w:t>
      </w:r>
    </w:p>
    <w:p w:rsidR="001A25A6" w:rsidRPr="009401B8" w:rsidRDefault="001A25A6" w:rsidP="001A25A6">
      <w:pPr>
        <w:tabs>
          <w:tab w:val="center" w:pos="1234"/>
          <w:tab w:val="center" w:pos="4513"/>
        </w:tabs>
        <w:spacing w:after="3" w:line="252" w:lineRule="auto"/>
        <w:jc w:val="both"/>
        <w:rPr>
          <w:rFonts w:ascii="Cambria" w:hAnsi="Cambria"/>
          <w:sz w:val="20"/>
          <w:szCs w:val="20"/>
        </w:rPr>
      </w:pPr>
      <w:r w:rsidRPr="009401B8">
        <w:rPr>
          <w:rFonts w:ascii="Cambria" w:hAnsi="Cambria"/>
          <w:b/>
          <w:sz w:val="20"/>
          <w:szCs w:val="20"/>
        </w:rPr>
        <w:t>ALUNNO/A:</w:t>
      </w:r>
      <w:r w:rsidRPr="009401B8">
        <w:rPr>
          <w:rFonts w:ascii="Cambria" w:hAnsi="Cambria"/>
          <w:sz w:val="20"/>
          <w:szCs w:val="20"/>
        </w:rPr>
        <w:t xml:space="preserve">  </w:t>
      </w:r>
      <w:r w:rsidRPr="009401B8">
        <w:rPr>
          <w:rFonts w:ascii="Cambria" w:hAnsi="Cambria"/>
          <w:sz w:val="20"/>
          <w:szCs w:val="20"/>
        </w:rPr>
        <w:tab/>
      </w:r>
      <w:r w:rsidRPr="009401B8">
        <w:rPr>
          <w:rFonts w:ascii="Cambria" w:hAnsi="Cambria"/>
          <w:b/>
          <w:sz w:val="20"/>
          <w:szCs w:val="20"/>
        </w:rPr>
        <w:t>CLASSE III:</w:t>
      </w:r>
      <w:r w:rsidRPr="009401B8">
        <w:rPr>
          <w:rFonts w:ascii="Cambria" w:hAnsi="Cambria"/>
          <w:sz w:val="20"/>
          <w:szCs w:val="20"/>
        </w:rPr>
        <w:t xml:space="preserve">  </w:t>
      </w:r>
    </w:p>
    <w:p w:rsidR="001A25A6" w:rsidRPr="009401B8" w:rsidRDefault="001A25A6" w:rsidP="001A25A6">
      <w:pPr>
        <w:spacing w:after="3" w:line="253" w:lineRule="auto"/>
        <w:ind w:right="108"/>
        <w:jc w:val="both"/>
        <w:rPr>
          <w:rFonts w:ascii="Cambria" w:hAnsi="Cambria"/>
          <w:sz w:val="20"/>
          <w:szCs w:val="20"/>
        </w:rPr>
      </w:pPr>
    </w:p>
    <w:p w:rsidR="001A25A6" w:rsidRPr="009401B8" w:rsidRDefault="001A25A6" w:rsidP="001A25A6">
      <w:pPr>
        <w:spacing w:after="3" w:line="253" w:lineRule="auto"/>
        <w:ind w:right="108"/>
        <w:jc w:val="both"/>
        <w:rPr>
          <w:rFonts w:ascii="Cambria" w:hAnsi="Cambria"/>
          <w:sz w:val="20"/>
          <w:szCs w:val="20"/>
        </w:rPr>
      </w:pPr>
      <w:r w:rsidRPr="009401B8">
        <w:rPr>
          <w:rFonts w:ascii="Cambria" w:hAnsi="Cambria"/>
          <w:sz w:val="20"/>
          <w:szCs w:val="20"/>
        </w:rPr>
        <w:t xml:space="preserve">Il Consiglio della Classe III …, tenendo in debita considerazione l’esperienza di lavoro individualizzato sviluppatasi nel corrente anno scolastico, ritiene che le prove per l'alunno………, debbano essere coerenti al livello e alle modalità di apprendimento raggiunto pertanto si assicurano l'utilizzazione di idonei strumenti compensativi e si adottano criteri valutativi attenti soprattutto ai contenuti piuttosto che alla forma, sia nelle prove scritte.  </w:t>
      </w:r>
    </w:p>
    <w:p w:rsidR="001A25A6" w:rsidRPr="009401B8" w:rsidRDefault="001A25A6" w:rsidP="001A25A6">
      <w:pPr>
        <w:spacing w:after="0"/>
        <w:ind w:left="519"/>
        <w:jc w:val="both"/>
        <w:rPr>
          <w:rFonts w:ascii="Cambria" w:hAnsi="Cambria"/>
          <w:sz w:val="20"/>
          <w:szCs w:val="20"/>
        </w:rPr>
      </w:pPr>
      <w:r w:rsidRPr="009401B8">
        <w:rPr>
          <w:rFonts w:ascii="Cambria" w:hAnsi="Cambria"/>
          <w:sz w:val="20"/>
          <w:szCs w:val="20"/>
        </w:rPr>
        <w:t xml:space="preserve">  </w:t>
      </w:r>
    </w:p>
    <w:p w:rsidR="001A25A6" w:rsidRPr="009401B8" w:rsidRDefault="001A25A6" w:rsidP="001A25A6">
      <w:pPr>
        <w:pStyle w:val="Titolo4"/>
        <w:jc w:val="both"/>
        <w:rPr>
          <w:rFonts w:ascii="Cambria" w:eastAsia="Calibri" w:hAnsi="Cambria" w:cs="Calibri"/>
          <w:sz w:val="20"/>
          <w:szCs w:val="20"/>
        </w:rPr>
      </w:pPr>
      <w:r w:rsidRPr="009401B8">
        <w:rPr>
          <w:rFonts w:ascii="Cambria" w:eastAsia="Calibri" w:hAnsi="Cambria" w:cs="Calibri"/>
          <w:sz w:val="20"/>
          <w:szCs w:val="20"/>
        </w:rPr>
        <w:t xml:space="preserve">PROVA DI ITALIANO  </w:t>
      </w:r>
    </w:p>
    <w:p w:rsidR="001A25A6" w:rsidRPr="009401B8" w:rsidRDefault="001A25A6" w:rsidP="001A25A6">
      <w:pPr>
        <w:spacing w:after="3" w:line="253" w:lineRule="auto"/>
        <w:ind w:right="108"/>
        <w:jc w:val="both"/>
        <w:rPr>
          <w:rFonts w:ascii="Cambria" w:hAnsi="Cambria"/>
          <w:sz w:val="20"/>
          <w:szCs w:val="20"/>
        </w:rPr>
      </w:pPr>
      <w:r w:rsidRPr="009401B8">
        <w:rPr>
          <w:rFonts w:ascii="Cambria" w:hAnsi="Cambria"/>
          <w:sz w:val="20"/>
          <w:szCs w:val="20"/>
        </w:rPr>
        <w:t xml:space="preserve">Svolgimento del compito di italiano con eventuale ausilio del computer con il correttore automatico, breve scaletta di lavoro. Tempo aggiuntivo 15 minuti (art. 6 comma 3, decreto n.5669 MIUR 12 luglio 2011).  </w:t>
      </w:r>
    </w:p>
    <w:p w:rsidR="001A25A6" w:rsidRPr="009401B8" w:rsidRDefault="001A25A6" w:rsidP="001A25A6">
      <w:pPr>
        <w:ind w:right="224"/>
        <w:jc w:val="both"/>
        <w:rPr>
          <w:rFonts w:ascii="Cambria" w:hAnsi="Cambria"/>
          <w:sz w:val="20"/>
          <w:szCs w:val="20"/>
        </w:rPr>
      </w:pPr>
    </w:p>
    <w:p w:rsidR="001A25A6" w:rsidRPr="009401B8" w:rsidRDefault="001A25A6" w:rsidP="001A25A6">
      <w:pPr>
        <w:ind w:right="224"/>
        <w:jc w:val="both"/>
        <w:rPr>
          <w:rFonts w:ascii="Cambria" w:hAnsi="Cambria"/>
          <w:sz w:val="20"/>
          <w:szCs w:val="20"/>
        </w:rPr>
      </w:pPr>
      <w:r w:rsidRPr="009401B8">
        <w:rPr>
          <w:rFonts w:ascii="Cambria" w:hAnsi="Cambria"/>
          <w:b/>
          <w:color w:val="002060"/>
          <w:sz w:val="20"/>
          <w:szCs w:val="20"/>
          <w:u w:val="single"/>
        </w:rPr>
        <w:t>VALUTAZIONE:</w:t>
      </w:r>
      <w:r w:rsidRPr="009401B8">
        <w:rPr>
          <w:rFonts w:ascii="Cambria" w:hAnsi="Cambria"/>
          <w:sz w:val="20"/>
          <w:szCs w:val="20"/>
        </w:rPr>
        <w:t xml:space="preserve"> non si valuterà la forma ma il contenuto. (criteri da concordare con gli insegnanti)  </w:t>
      </w:r>
    </w:p>
    <w:p w:rsidR="001A25A6" w:rsidRPr="009401B8" w:rsidRDefault="001A25A6" w:rsidP="001A25A6">
      <w:pPr>
        <w:spacing w:after="0"/>
        <w:ind w:left="519"/>
        <w:jc w:val="both"/>
        <w:rPr>
          <w:rFonts w:ascii="Cambria" w:hAnsi="Cambria"/>
          <w:sz w:val="20"/>
          <w:szCs w:val="20"/>
        </w:rPr>
      </w:pPr>
      <w:r w:rsidRPr="009401B8">
        <w:rPr>
          <w:rFonts w:ascii="Cambria" w:hAnsi="Cambria"/>
          <w:sz w:val="20"/>
          <w:szCs w:val="20"/>
        </w:rPr>
        <w:t xml:space="preserve">  </w:t>
      </w:r>
    </w:p>
    <w:p w:rsidR="001A25A6" w:rsidRPr="009401B8" w:rsidRDefault="001A25A6" w:rsidP="001A25A6">
      <w:pPr>
        <w:pStyle w:val="Titolo4"/>
        <w:jc w:val="both"/>
        <w:rPr>
          <w:rFonts w:ascii="Cambria" w:eastAsia="Calibri" w:hAnsi="Cambria" w:cs="Calibri"/>
          <w:sz w:val="20"/>
          <w:szCs w:val="20"/>
        </w:rPr>
      </w:pPr>
      <w:r w:rsidRPr="009401B8">
        <w:rPr>
          <w:rFonts w:ascii="Cambria" w:eastAsia="Calibri" w:hAnsi="Cambria" w:cs="Calibri"/>
          <w:sz w:val="20"/>
          <w:szCs w:val="20"/>
        </w:rPr>
        <w:t xml:space="preserve">PROVA DI MATEMATICA  </w:t>
      </w:r>
    </w:p>
    <w:p w:rsidR="001A25A6" w:rsidRPr="009401B8" w:rsidRDefault="001A25A6" w:rsidP="001A25A6">
      <w:pPr>
        <w:ind w:right="122"/>
        <w:jc w:val="both"/>
        <w:rPr>
          <w:rFonts w:ascii="Cambria" w:hAnsi="Cambria"/>
          <w:sz w:val="20"/>
          <w:szCs w:val="20"/>
        </w:rPr>
      </w:pPr>
      <w:r w:rsidRPr="009401B8">
        <w:rPr>
          <w:rFonts w:ascii="Cambria" w:hAnsi="Cambria"/>
          <w:sz w:val="20"/>
          <w:szCs w:val="20"/>
        </w:rPr>
        <w:t xml:space="preserve">A disposizione degli alunni formulari con assortimenti di figure geometriche, formule, procedure e algoritmi. Eventuale tempo aggiuntivo 15 minuti </w:t>
      </w:r>
      <w:r w:rsidRPr="009401B8">
        <w:rPr>
          <w:rFonts w:ascii="Cambria" w:hAnsi="Cambria"/>
          <w:i/>
          <w:sz w:val="20"/>
          <w:szCs w:val="20"/>
        </w:rPr>
        <w:t>(art. 6 comma 3, decreto n.5669 MIUR 12 luglio 2011</w:t>
      </w:r>
      <w:r w:rsidRPr="009401B8">
        <w:rPr>
          <w:rFonts w:ascii="Cambria" w:hAnsi="Cambria"/>
          <w:sz w:val="20"/>
          <w:szCs w:val="20"/>
        </w:rPr>
        <w:t>)</w:t>
      </w:r>
      <w:r w:rsidRPr="009401B8">
        <w:rPr>
          <w:rFonts w:ascii="Cambria" w:hAnsi="Cambria"/>
          <w:i/>
          <w:sz w:val="20"/>
          <w:szCs w:val="20"/>
        </w:rPr>
        <w:t>.</w:t>
      </w:r>
      <w:r w:rsidRPr="009401B8">
        <w:rPr>
          <w:rFonts w:ascii="Cambria" w:hAnsi="Cambria"/>
          <w:sz w:val="20"/>
          <w:szCs w:val="20"/>
        </w:rPr>
        <w:t xml:space="preserve">   </w:t>
      </w:r>
    </w:p>
    <w:p w:rsidR="001A25A6" w:rsidRPr="009401B8" w:rsidRDefault="001A25A6" w:rsidP="001A25A6">
      <w:pPr>
        <w:ind w:right="122"/>
        <w:jc w:val="both"/>
        <w:rPr>
          <w:rFonts w:ascii="Cambria" w:hAnsi="Cambria"/>
          <w:sz w:val="20"/>
          <w:szCs w:val="20"/>
        </w:rPr>
      </w:pPr>
      <w:r w:rsidRPr="009401B8">
        <w:rPr>
          <w:rFonts w:ascii="Cambria" w:hAnsi="Cambria"/>
          <w:b/>
          <w:color w:val="002060"/>
          <w:sz w:val="20"/>
          <w:szCs w:val="20"/>
          <w:u w:val="single"/>
        </w:rPr>
        <w:t>VALUTAZIONE:</w:t>
      </w:r>
      <w:r w:rsidRPr="009401B8">
        <w:rPr>
          <w:rFonts w:ascii="Cambria" w:hAnsi="Cambria"/>
          <w:sz w:val="20"/>
          <w:szCs w:val="20"/>
        </w:rPr>
        <w:t xml:space="preserve"> (criteri da concordare con gli insegnanti)    </w:t>
      </w:r>
    </w:p>
    <w:p w:rsidR="001A25A6" w:rsidRPr="009401B8" w:rsidRDefault="001A25A6" w:rsidP="001A25A6">
      <w:pPr>
        <w:pStyle w:val="Titolo4"/>
        <w:jc w:val="both"/>
        <w:rPr>
          <w:rFonts w:ascii="Cambria" w:eastAsia="Calibri" w:hAnsi="Cambria" w:cs="Calibri"/>
          <w:sz w:val="20"/>
          <w:szCs w:val="20"/>
        </w:rPr>
      </w:pPr>
      <w:r w:rsidRPr="009401B8">
        <w:rPr>
          <w:rFonts w:ascii="Cambria" w:eastAsia="Calibri" w:hAnsi="Cambria" w:cs="Calibri"/>
          <w:sz w:val="20"/>
          <w:szCs w:val="20"/>
        </w:rPr>
        <w:t xml:space="preserve">PROVA DI LINGUA STRANIERA  </w:t>
      </w:r>
    </w:p>
    <w:p w:rsidR="001A25A6" w:rsidRPr="009401B8" w:rsidRDefault="001A25A6" w:rsidP="001A25A6">
      <w:pPr>
        <w:ind w:right="224"/>
        <w:jc w:val="both"/>
        <w:rPr>
          <w:rFonts w:ascii="Cambria" w:hAnsi="Cambria"/>
          <w:sz w:val="20"/>
          <w:szCs w:val="20"/>
        </w:rPr>
      </w:pPr>
      <w:r w:rsidRPr="009401B8">
        <w:rPr>
          <w:rFonts w:ascii="Cambria" w:hAnsi="Cambria"/>
          <w:sz w:val="20"/>
          <w:szCs w:val="20"/>
        </w:rPr>
        <w:t xml:space="preserve">Reading, comprensione e lettera con caratteri ad alta leggibilità, espedienti grafici che facilitano comprensione, parole chiave.  </w:t>
      </w:r>
    </w:p>
    <w:p w:rsidR="001A25A6" w:rsidRPr="009401B8" w:rsidRDefault="001A25A6" w:rsidP="001A25A6">
      <w:pPr>
        <w:spacing w:after="1"/>
        <w:jc w:val="both"/>
        <w:rPr>
          <w:rFonts w:ascii="Cambria" w:hAnsi="Cambria"/>
          <w:sz w:val="20"/>
          <w:szCs w:val="20"/>
        </w:rPr>
      </w:pPr>
      <w:r w:rsidRPr="009401B8">
        <w:rPr>
          <w:rFonts w:ascii="Cambria" w:hAnsi="Cambria"/>
          <w:sz w:val="20"/>
          <w:szCs w:val="20"/>
        </w:rPr>
        <w:t xml:space="preserve">Eventuale utilizzo di vocabolario online. Tempo aggiuntivo 30 minuti </w:t>
      </w:r>
      <w:r w:rsidRPr="009401B8">
        <w:rPr>
          <w:rFonts w:ascii="Cambria" w:hAnsi="Cambria"/>
          <w:i/>
          <w:sz w:val="20"/>
          <w:szCs w:val="20"/>
        </w:rPr>
        <w:t>(art. 6 comma 3, decreto n.5669 MIUR</w:t>
      </w:r>
      <w:r w:rsidRPr="009401B8">
        <w:rPr>
          <w:rFonts w:ascii="Cambria" w:hAnsi="Cambria"/>
          <w:sz w:val="20"/>
          <w:szCs w:val="20"/>
        </w:rPr>
        <w:t xml:space="preserve"> </w:t>
      </w:r>
      <w:r w:rsidRPr="009401B8">
        <w:rPr>
          <w:rFonts w:ascii="Cambria" w:hAnsi="Cambria"/>
          <w:i/>
          <w:sz w:val="20"/>
          <w:szCs w:val="20"/>
        </w:rPr>
        <w:t xml:space="preserve">12 luglio </w:t>
      </w:r>
      <w:r w:rsidRPr="009401B8">
        <w:rPr>
          <w:rFonts w:ascii="Cambria" w:hAnsi="Cambria"/>
          <w:sz w:val="20"/>
          <w:szCs w:val="20"/>
        </w:rPr>
        <w:t xml:space="preserve"> </w:t>
      </w:r>
      <w:r w:rsidRPr="009401B8">
        <w:rPr>
          <w:rFonts w:ascii="Cambria" w:hAnsi="Cambria"/>
          <w:i/>
          <w:sz w:val="20"/>
          <w:szCs w:val="20"/>
        </w:rPr>
        <w:t>2011</w:t>
      </w:r>
      <w:r w:rsidRPr="009401B8">
        <w:rPr>
          <w:rFonts w:ascii="Cambria" w:hAnsi="Cambria"/>
          <w:sz w:val="20"/>
          <w:szCs w:val="20"/>
        </w:rPr>
        <w:t>)</w:t>
      </w:r>
      <w:r w:rsidRPr="009401B8">
        <w:rPr>
          <w:rFonts w:ascii="Cambria" w:hAnsi="Cambria"/>
          <w:i/>
          <w:sz w:val="20"/>
          <w:szCs w:val="20"/>
        </w:rPr>
        <w:t>.</w:t>
      </w:r>
      <w:r w:rsidRPr="009401B8">
        <w:rPr>
          <w:rFonts w:ascii="Cambria" w:hAnsi="Cambria"/>
          <w:sz w:val="20"/>
          <w:szCs w:val="20"/>
        </w:rPr>
        <w:t xml:space="preserve">  </w:t>
      </w:r>
    </w:p>
    <w:p w:rsidR="001A25A6" w:rsidRPr="009401B8" w:rsidRDefault="001A25A6" w:rsidP="001A25A6">
      <w:pPr>
        <w:spacing w:after="0"/>
        <w:ind w:left="519"/>
        <w:jc w:val="both"/>
        <w:rPr>
          <w:rFonts w:ascii="Cambria" w:hAnsi="Cambria"/>
          <w:sz w:val="20"/>
          <w:szCs w:val="20"/>
        </w:rPr>
      </w:pPr>
      <w:r w:rsidRPr="009401B8">
        <w:rPr>
          <w:rFonts w:ascii="Cambria" w:hAnsi="Cambria"/>
          <w:sz w:val="20"/>
          <w:szCs w:val="20"/>
        </w:rPr>
        <w:t xml:space="preserve">  </w:t>
      </w:r>
    </w:p>
    <w:p w:rsidR="001A25A6" w:rsidRPr="009401B8" w:rsidRDefault="001A25A6" w:rsidP="001A25A6">
      <w:pPr>
        <w:spacing w:after="9" w:line="230" w:lineRule="auto"/>
        <w:ind w:right="88"/>
        <w:jc w:val="both"/>
        <w:rPr>
          <w:rFonts w:ascii="Cambria" w:hAnsi="Cambria"/>
          <w:sz w:val="20"/>
          <w:szCs w:val="20"/>
        </w:rPr>
      </w:pPr>
      <w:r w:rsidRPr="009401B8">
        <w:rPr>
          <w:rFonts w:ascii="Cambria" w:hAnsi="Cambria"/>
          <w:sz w:val="20"/>
          <w:szCs w:val="20"/>
        </w:rPr>
        <w:t xml:space="preserve">In caso di dispensa dalle prove scritte di lingua straniera </w:t>
      </w:r>
      <w:r w:rsidRPr="009401B8">
        <w:rPr>
          <w:rFonts w:ascii="Cambria" w:hAnsi="Cambria"/>
          <w:i/>
          <w:sz w:val="20"/>
          <w:szCs w:val="20"/>
        </w:rPr>
        <w:t>(fatte salve le condizioni elencate nell’art. 6</w:t>
      </w:r>
      <w:r w:rsidRPr="009401B8">
        <w:rPr>
          <w:rFonts w:ascii="Cambria" w:hAnsi="Cambria"/>
          <w:sz w:val="20"/>
          <w:szCs w:val="20"/>
        </w:rPr>
        <w:t xml:space="preserve"> </w:t>
      </w:r>
      <w:r w:rsidRPr="009401B8">
        <w:rPr>
          <w:rFonts w:ascii="Cambria" w:hAnsi="Cambria"/>
          <w:i/>
          <w:sz w:val="20"/>
          <w:szCs w:val="20"/>
        </w:rPr>
        <w:t xml:space="preserve">comma 5, decreto n.5669 MIUR 12 luglio 2011) </w:t>
      </w:r>
      <w:r w:rsidRPr="009401B8">
        <w:rPr>
          <w:rFonts w:ascii="Cambria" w:hAnsi="Cambria"/>
          <w:sz w:val="20"/>
          <w:szCs w:val="20"/>
        </w:rPr>
        <w:t xml:space="preserve">compensazione con colloquio orale </w:t>
      </w:r>
      <w:r w:rsidRPr="009401B8">
        <w:rPr>
          <w:rFonts w:ascii="Cambria" w:hAnsi="Cambria"/>
          <w:i/>
          <w:sz w:val="20"/>
          <w:szCs w:val="20"/>
        </w:rPr>
        <w:t xml:space="preserve">(art. 6 comma 4, decreto n.5669 MIUR </w:t>
      </w:r>
      <w:r w:rsidRPr="009401B8">
        <w:rPr>
          <w:rFonts w:ascii="Cambria" w:hAnsi="Cambria"/>
          <w:sz w:val="20"/>
          <w:szCs w:val="20"/>
        </w:rPr>
        <w:t xml:space="preserve"> </w:t>
      </w:r>
    </w:p>
    <w:p w:rsidR="001A25A6" w:rsidRPr="009401B8" w:rsidRDefault="001A25A6" w:rsidP="001A25A6">
      <w:pPr>
        <w:spacing w:after="9" w:line="230" w:lineRule="auto"/>
        <w:ind w:left="509" w:right="88"/>
        <w:jc w:val="both"/>
        <w:rPr>
          <w:rFonts w:ascii="Cambria" w:hAnsi="Cambria"/>
          <w:sz w:val="20"/>
          <w:szCs w:val="20"/>
        </w:rPr>
      </w:pPr>
      <w:r w:rsidRPr="009401B8">
        <w:rPr>
          <w:rFonts w:ascii="Cambria" w:hAnsi="Cambria"/>
          <w:i/>
          <w:sz w:val="20"/>
          <w:szCs w:val="20"/>
        </w:rPr>
        <w:t>12 luglio 2011</w:t>
      </w:r>
      <w:r w:rsidRPr="009401B8">
        <w:rPr>
          <w:rFonts w:ascii="Cambria" w:hAnsi="Cambria"/>
          <w:sz w:val="20"/>
          <w:szCs w:val="20"/>
        </w:rPr>
        <w:t>)</w:t>
      </w:r>
      <w:r w:rsidRPr="009401B8">
        <w:rPr>
          <w:rFonts w:ascii="Cambria" w:hAnsi="Cambria"/>
          <w:i/>
          <w:sz w:val="20"/>
          <w:szCs w:val="20"/>
        </w:rPr>
        <w:t>.</w:t>
      </w:r>
      <w:r w:rsidRPr="009401B8">
        <w:rPr>
          <w:rFonts w:ascii="Cambria" w:hAnsi="Cambria"/>
          <w:sz w:val="20"/>
          <w:szCs w:val="20"/>
        </w:rPr>
        <w:t xml:space="preserve">  </w:t>
      </w:r>
    </w:p>
    <w:p w:rsidR="001A25A6" w:rsidRPr="009401B8" w:rsidRDefault="001A25A6" w:rsidP="001A25A6">
      <w:pPr>
        <w:ind w:right="224"/>
        <w:jc w:val="both"/>
        <w:rPr>
          <w:rFonts w:ascii="Cambria" w:hAnsi="Cambria"/>
          <w:sz w:val="20"/>
          <w:szCs w:val="20"/>
        </w:rPr>
      </w:pPr>
      <w:r w:rsidRPr="009401B8">
        <w:rPr>
          <w:rFonts w:ascii="Cambria" w:hAnsi="Cambria"/>
          <w:b/>
          <w:color w:val="002060"/>
          <w:sz w:val="20"/>
          <w:szCs w:val="20"/>
          <w:u w:val="single"/>
        </w:rPr>
        <w:t>VALUTAZIONE</w:t>
      </w:r>
      <w:r w:rsidRPr="009401B8">
        <w:rPr>
          <w:rFonts w:ascii="Cambria" w:hAnsi="Cambria"/>
          <w:sz w:val="20"/>
          <w:szCs w:val="20"/>
        </w:rPr>
        <w:t xml:space="preserve"> (criteri da concordare con gli insegnanti)  </w:t>
      </w:r>
    </w:p>
    <w:p w:rsidR="001A25A6" w:rsidRPr="009401B8" w:rsidRDefault="001A25A6" w:rsidP="001A25A6">
      <w:pPr>
        <w:spacing w:after="0"/>
        <w:ind w:left="504"/>
        <w:jc w:val="both"/>
        <w:rPr>
          <w:rFonts w:ascii="Cambria" w:hAnsi="Cambria"/>
          <w:sz w:val="20"/>
          <w:szCs w:val="20"/>
        </w:rPr>
      </w:pPr>
      <w:r w:rsidRPr="009401B8">
        <w:rPr>
          <w:rFonts w:ascii="Cambria" w:hAnsi="Cambria"/>
          <w:b/>
          <w:color w:val="002060"/>
          <w:sz w:val="20"/>
          <w:szCs w:val="20"/>
        </w:rPr>
        <w:t xml:space="preserve"> </w:t>
      </w:r>
    </w:p>
    <w:p w:rsidR="001A25A6" w:rsidRPr="009401B8" w:rsidRDefault="001A25A6" w:rsidP="001A25A6">
      <w:pPr>
        <w:pStyle w:val="Titolo4"/>
        <w:ind w:left="499"/>
        <w:jc w:val="both"/>
        <w:rPr>
          <w:rFonts w:ascii="Cambria" w:eastAsia="Calibri" w:hAnsi="Cambria" w:cs="Calibri"/>
          <w:sz w:val="20"/>
          <w:szCs w:val="20"/>
        </w:rPr>
      </w:pPr>
      <w:r w:rsidRPr="009401B8">
        <w:rPr>
          <w:rFonts w:ascii="Cambria" w:eastAsia="Calibri" w:hAnsi="Cambria" w:cs="Calibri"/>
          <w:sz w:val="20"/>
          <w:szCs w:val="20"/>
        </w:rPr>
        <w:t xml:space="preserve">COLLOQUIO  </w:t>
      </w:r>
    </w:p>
    <w:p w:rsidR="001A25A6" w:rsidRPr="009401B8" w:rsidRDefault="001A25A6" w:rsidP="001A25A6">
      <w:pPr>
        <w:spacing w:after="40"/>
        <w:ind w:left="526" w:right="224"/>
        <w:jc w:val="both"/>
        <w:rPr>
          <w:rFonts w:ascii="Cambria" w:hAnsi="Cambria"/>
          <w:sz w:val="20"/>
          <w:szCs w:val="20"/>
        </w:rPr>
      </w:pPr>
      <w:r w:rsidRPr="009401B8">
        <w:rPr>
          <w:rFonts w:ascii="Cambria" w:hAnsi="Cambria"/>
          <w:sz w:val="20"/>
          <w:szCs w:val="20"/>
        </w:rPr>
        <w:t xml:space="preserve">Durante il colloquio è consentito l’utilizzo di sussidi cartacei o digitali quali:  </w:t>
      </w:r>
    </w:p>
    <w:p w:rsidR="001A25A6" w:rsidRPr="009401B8" w:rsidRDefault="001A25A6" w:rsidP="001A25A6">
      <w:pPr>
        <w:numPr>
          <w:ilvl w:val="0"/>
          <w:numId w:val="1"/>
        </w:numPr>
        <w:spacing w:after="42" w:line="249" w:lineRule="auto"/>
        <w:ind w:right="224" w:hanging="127"/>
        <w:jc w:val="both"/>
        <w:rPr>
          <w:rFonts w:ascii="Cambria" w:hAnsi="Cambria"/>
          <w:sz w:val="20"/>
          <w:szCs w:val="20"/>
        </w:rPr>
      </w:pPr>
      <w:r w:rsidRPr="009401B8">
        <w:rPr>
          <w:rFonts w:ascii="Cambria" w:hAnsi="Cambria"/>
          <w:sz w:val="20"/>
          <w:szCs w:val="20"/>
        </w:rPr>
        <w:t>mappe per “</w:t>
      </w:r>
      <w:r w:rsidRPr="009401B8">
        <w:rPr>
          <w:rFonts w:ascii="Cambria" w:hAnsi="Cambria"/>
          <w:i/>
          <w:sz w:val="20"/>
          <w:szCs w:val="20"/>
        </w:rPr>
        <w:t>ricordare</w:t>
      </w:r>
      <w:r w:rsidRPr="009401B8">
        <w:rPr>
          <w:rFonts w:ascii="Cambria" w:hAnsi="Cambria"/>
          <w:sz w:val="20"/>
          <w:szCs w:val="20"/>
        </w:rPr>
        <w:t xml:space="preserve">” </w:t>
      </w:r>
    </w:p>
    <w:p w:rsidR="001A25A6" w:rsidRPr="009401B8" w:rsidRDefault="001A25A6" w:rsidP="001A25A6">
      <w:pPr>
        <w:numPr>
          <w:ilvl w:val="0"/>
          <w:numId w:val="1"/>
        </w:numPr>
        <w:spacing w:after="37" w:line="249" w:lineRule="auto"/>
        <w:ind w:right="224" w:hanging="127"/>
        <w:jc w:val="both"/>
        <w:rPr>
          <w:rFonts w:ascii="Cambria" w:hAnsi="Cambria"/>
          <w:sz w:val="20"/>
          <w:szCs w:val="20"/>
        </w:rPr>
      </w:pPr>
      <w:r w:rsidRPr="009401B8">
        <w:rPr>
          <w:rFonts w:ascii="Cambria" w:hAnsi="Cambria"/>
          <w:sz w:val="20"/>
          <w:szCs w:val="20"/>
        </w:rPr>
        <w:t xml:space="preserve">carte geografiche fisiche, politiche </w:t>
      </w:r>
    </w:p>
    <w:p w:rsidR="001A25A6" w:rsidRPr="009401B8" w:rsidRDefault="001A25A6" w:rsidP="001A25A6">
      <w:pPr>
        <w:numPr>
          <w:ilvl w:val="0"/>
          <w:numId w:val="1"/>
        </w:numPr>
        <w:spacing w:after="53" w:line="249" w:lineRule="auto"/>
        <w:ind w:right="224" w:hanging="127"/>
        <w:jc w:val="both"/>
        <w:rPr>
          <w:rFonts w:ascii="Cambria" w:hAnsi="Cambria"/>
          <w:sz w:val="20"/>
          <w:szCs w:val="20"/>
        </w:rPr>
      </w:pPr>
      <w:r w:rsidRPr="009401B8">
        <w:rPr>
          <w:rFonts w:ascii="Cambria" w:hAnsi="Cambria"/>
          <w:sz w:val="20"/>
          <w:szCs w:val="20"/>
        </w:rPr>
        <w:t xml:space="preserve">grafici  </w:t>
      </w:r>
    </w:p>
    <w:p w:rsidR="001A25A6" w:rsidRPr="009401B8" w:rsidRDefault="001A25A6" w:rsidP="001A25A6">
      <w:pPr>
        <w:numPr>
          <w:ilvl w:val="0"/>
          <w:numId w:val="1"/>
        </w:numPr>
        <w:spacing w:after="66" w:line="249" w:lineRule="auto"/>
        <w:ind w:right="224" w:hanging="127"/>
        <w:jc w:val="both"/>
        <w:rPr>
          <w:rFonts w:ascii="Cambria" w:hAnsi="Cambria"/>
          <w:sz w:val="20"/>
          <w:szCs w:val="20"/>
        </w:rPr>
      </w:pPr>
      <w:r w:rsidRPr="009401B8">
        <w:rPr>
          <w:rFonts w:ascii="Cambria" w:hAnsi="Cambria"/>
          <w:sz w:val="20"/>
          <w:szCs w:val="20"/>
        </w:rPr>
        <w:t xml:space="preserve">immagini.                                                                                                                   </w:t>
      </w:r>
    </w:p>
    <w:p w:rsidR="001A25A6" w:rsidRPr="009401B8" w:rsidRDefault="001A25A6" w:rsidP="001A25A6">
      <w:pPr>
        <w:spacing w:after="0"/>
        <w:ind w:left="586"/>
        <w:jc w:val="both"/>
        <w:rPr>
          <w:rFonts w:ascii="Cambria" w:hAnsi="Cambria"/>
          <w:sz w:val="20"/>
          <w:szCs w:val="20"/>
        </w:rPr>
      </w:pPr>
      <w:r w:rsidRPr="009401B8">
        <w:rPr>
          <w:rFonts w:ascii="Cambria" w:hAnsi="Cambria"/>
          <w:b/>
          <w:sz w:val="20"/>
          <w:szCs w:val="20"/>
        </w:rPr>
        <w:t xml:space="preserve"> </w:t>
      </w:r>
    </w:p>
    <w:p w:rsidR="001A25A6" w:rsidRPr="009401B8" w:rsidRDefault="001A25A6" w:rsidP="001A25A6">
      <w:pPr>
        <w:spacing w:after="3" w:line="252" w:lineRule="auto"/>
        <w:ind w:left="596"/>
        <w:jc w:val="both"/>
        <w:rPr>
          <w:rFonts w:ascii="Cambria" w:hAnsi="Cambria"/>
          <w:sz w:val="20"/>
          <w:szCs w:val="20"/>
        </w:rPr>
      </w:pPr>
      <w:r w:rsidRPr="009401B8">
        <w:rPr>
          <w:rFonts w:ascii="Cambria" w:hAnsi="Cambria"/>
          <w:b/>
          <w:sz w:val="20"/>
          <w:szCs w:val="20"/>
        </w:rPr>
        <w:t xml:space="preserve">APPROVATO DAL COLLEGIO DOCENTI NELLA SEDUTA </w:t>
      </w:r>
      <w:r w:rsidRPr="00B043EB">
        <w:rPr>
          <w:rFonts w:ascii="Cambria" w:hAnsi="Cambria"/>
          <w:b/>
          <w:sz w:val="20"/>
          <w:szCs w:val="20"/>
        </w:rPr>
        <w:t>DEL 12/05/2025</w:t>
      </w:r>
      <w:r w:rsidRPr="009401B8">
        <w:rPr>
          <w:rFonts w:ascii="Cambria" w:hAnsi="Cambria"/>
          <w:b/>
          <w:sz w:val="20"/>
          <w:szCs w:val="20"/>
        </w:rPr>
        <w:t xml:space="preserve"> </w:t>
      </w:r>
      <w:r>
        <w:rPr>
          <w:rFonts w:ascii="Cambria" w:hAnsi="Cambria"/>
          <w:b/>
          <w:sz w:val="20"/>
          <w:szCs w:val="20"/>
        </w:rPr>
        <w:t>CON DELIBERA n. 102/2025</w:t>
      </w:r>
    </w:p>
    <w:p w:rsidR="001A25A6" w:rsidRPr="009401B8" w:rsidRDefault="001A25A6" w:rsidP="001A25A6">
      <w:pPr>
        <w:jc w:val="both"/>
        <w:rPr>
          <w:rFonts w:ascii="Cambria" w:hAnsi="Cambria"/>
          <w:b/>
          <w:color w:val="002060"/>
          <w:sz w:val="20"/>
          <w:szCs w:val="20"/>
        </w:rPr>
      </w:pPr>
    </w:p>
    <w:p w:rsidR="00980F63" w:rsidRDefault="00980F63">
      <w:bookmarkStart w:id="0" w:name="_GoBack"/>
      <w:bookmarkEnd w:id="0"/>
    </w:p>
    <w:sectPr w:rsidR="00980F63">
      <w:footerReference w:type="default" r:id="rId5"/>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7579701"/>
      <w:docPartObj>
        <w:docPartGallery w:val="Page Numbers (Bottom of Page)"/>
        <w:docPartUnique/>
      </w:docPartObj>
    </w:sdtPr>
    <w:sdtEndPr/>
    <w:sdtContent>
      <w:p w:rsidR="004916D8" w:rsidRDefault="001A25A6">
        <w:pPr>
          <w:pStyle w:val="Pidipagina"/>
          <w:jc w:val="center"/>
        </w:pPr>
        <w:r>
          <w:fldChar w:fldCharType="begin"/>
        </w:r>
        <w:r>
          <w:instrText>PAGE   \* MERGEFORMAT</w:instrText>
        </w:r>
        <w:r>
          <w:fldChar w:fldCharType="separate"/>
        </w:r>
        <w:r>
          <w:rPr>
            <w:noProof/>
          </w:rPr>
          <w:t>3</w:t>
        </w:r>
        <w:r>
          <w:fldChar w:fldCharType="end"/>
        </w:r>
      </w:p>
    </w:sdtContent>
  </w:sdt>
  <w:p w:rsidR="004916D8" w:rsidRDefault="001A25A6">
    <w:pPr>
      <w:pStyle w:val="Pidipagina"/>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E2F31"/>
    <w:multiLevelType w:val="multilevel"/>
    <w:tmpl w:val="302C8414"/>
    <w:lvl w:ilvl="0">
      <w:start w:val="1"/>
      <w:numFmt w:val="bullet"/>
      <w:lvlText w:val="-"/>
      <w:lvlJc w:val="left"/>
      <w:pPr>
        <w:ind w:left="643" w:hanging="643"/>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094" w:hanging="1094"/>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1814" w:hanging="1814"/>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2534" w:hanging="2534"/>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254" w:hanging="3254"/>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3974" w:hanging="3974"/>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4694" w:hanging="4694"/>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414" w:hanging="5414"/>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134" w:hanging="6134"/>
      </w:pPr>
      <w:rPr>
        <w:rFonts w:ascii="Times New Roman" w:eastAsia="Times New Roman" w:hAnsi="Times New Roman" w:cs="Times New Roman"/>
        <w:b w:val="0"/>
        <w:i w:val="0"/>
        <w:strike w:val="0"/>
        <w:color w:val="000000"/>
        <w:sz w:val="22"/>
        <w:szCs w:val="22"/>
        <w:u w:val="none"/>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5A6"/>
    <w:rsid w:val="001A25A6"/>
    <w:rsid w:val="0090138F"/>
    <w:rsid w:val="00980F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899811-62BC-47B6-9122-38EDD275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A25A6"/>
    <w:rPr>
      <w:rFonts w:ascii="Calibri" w:eastAsia="Calibri" w:hAnsi="Calibri" w:cs="Calibri"/>
      <w:lang w:eastAsia="it-IT"/>
    </w:rPr>
  </w:style>
  <w:style w:type="paragraph" w:styleId="Titolo4">
    <w:name w:val="heading 4"/>
    <w:basedOn w:val="Normale"/>
    <w:next w:val="Normale"/>
    <w:link w:val="Titolo4Carattere"/>
    <w:uiPriority w:val="9"/>
    <w:unhideWhenUsed/>
    <w:qFormat/>
    <w:rsid w:val="001A25A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1A25A6"/>
    <w:rPr>
      <w:rFonts w:asciiTheme="majorHAnsi" w:eastAsiaTheme="majorEastAsia" w:hAnsiTheme="majorHAnsi" w:cstheme="majorBidi"/>
      <w:i/>
      <w:iCs/>
      <w:color w:val="2E74B5" w:themeColor="accent1" w:themeShade="BF"/>
      <w:lang w:eastAsia="it-IT"/>
    </w:rPr>
  </w:style>
  <w:style w:type="paragraph" w:styleId="Pidipagina">
    <w:name w:val="footer"/>
    <w:basedOn w:val="Normale"/>
    <w:link w:val="PidipaginaCarattere"/>
    <w:uiPriority w:val="99"/>
    <w:unhideWhenUsed/>
    <w:rsid w:val="001A25A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A25A6"/>
    <w:rPr>
      <w:rFonts w:ascii="Calibri" w:eastAsia="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3588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dc:creator>
  <cp:keywords/>
  <dc:description/>
  <cp:lastModifiedBy>Preside</cp:lastModifiedBy>
  <cp:revision>1</cp:revision>
  <dcterms:created xsi:type="dcterms:W3CDTF">2025-05-22T08:36:00Z</dcterms:created>
  <dcterms:modified xsi:type="dcterms:W3CDTF">2025-05-22T08:36:00Z</dcterms:modified>
</cp:coreProperties>
</file>