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>madre/tutore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>padre/ 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>nato\a a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prov.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r w:rsidRPr="007065DF">
        <w:t xml:space="preserve">a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6FD66C98" w:rsidR="00166B0B" w:rsidRPr="007065DF" w:rsidRDefault="00166B0B" w:rsidP="00166B0B">
      <w:pPr>
        <w:tabs>
          <w:tab w:val="left" w:pos="9214"/>
        </w:tabs>
        <w:spacing w:before="240" w:after="240"/>
        <w:ind w:left="0" w:right="28" w:firstLine="272"/>
        <w:rPr>
          <w:rFonts w:ascii="Calibri" w:hAnsi="Calibri"/>
          <w:b/>
          <w:i/>
        </w:rPr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7C3C66">
        <w:t xml:space="preserve">previsto dal progetto, </w:t>
      </w:r>
      <w:r>
        <w:t>Musica in Cor-Orchestra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334"/>
        <w:gridCol w:w="1615"/>
        <w:gridCol w:w="968"/>
      </w:tblGrid>
      <w:tr w:rsidR="00C836E9" w:rsidRPr="009E5BCD" w14:paraId="2ADE2C12" w14:textId="77777777" w:rsidTr="002B3386">
        <w:tc>
          <w:tcPr>
            <w:tcW w:w="1168" w:type="pct"/>
            <w:shd w:val="clear" w:color="auto" w:fill="9CC2E5" w:themeFill="accent1" w:themeFillTint="99"/>
            <w:vAlign w:val="center"/>
          </w:tcPr>
          <w:p w14:paraId="4738C5C4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6807BEF3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 w:themeFill="accent1" w:themeFillTint="99"/>
            <w:vAlign w:val="center"/>
          </w:tcPr>
          <w:p w14:paraId="0C356CD0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 w:themeFill="accent1" w:themeFillTint="99"/>
            <w:vAlign w:val="center"/>
          </w:tcPr>
          <w:p w14:paraId="789C16B0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171F67CF" w14:textId="77777777" w:rsidR="00C836E9" w:rsidRPr="009E5BCD" w:rsidRDefault="00C836E9" w:rsidP="002B338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ORE</w:t>
            </w:r>
            <w:r>
              <w:rPr>
                <w:b/>
                <w:sz w:val="18"/>
                <w:szCs w:val="18"/>
              </w:rPr>
              <w:t xml:space="preserve"> TOTALI</w:t>
            </w:r>
          </w:p>
        </w:tc>
      </w:tr>
      <w:tr w:rsidR="00C836E9" w:rsidRPr="009E5BCD" w14:paraId="70900A3E" w14:textId="77777777" w:rsidTr="002B3386">
        <w:trPr>
          <w:trHeight w:val="1175"/>
        </w:trPr>
        <w:tc>
          <w:tcPr>
            <w:tcW w:w="1168" w:type="pct"/>
            <w:vAlign w:val="center"/>
          </w:tcPr>
          <w:p w14:paraId="284D6709" w14:textId="77777777" w:rsidR="00C836E9" w:rsidRPr="00EC717F" w:rsidRDefault="00C836E9" w:rsidP="002B3386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EC717F">
              <w:rPr>
                <w:rFonts w:ascii="Verdana" w:hAnsi="Verdana"/>
                <w:b/>
                <w:sz w:val="18"/>
                <w:szCs w:val="18"/>
              </w:rPr>
              <w:t>Sport a scuola 2</w:t>
            </w:r>
          </w:p>
          <w:p w14:paraId="3C769C76" w14:textId="77777777" w:rsidR="00C836E9" w:rsidRPr="001020F3" w:rsidRDefault="00C836E9" w:rsidP="002B3386">
            <w:pPr>
              <w:pStyle w:val="Defaul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pct"/>
            <w:vAlign w:val="center"/>
          </w:tcPr>
          <w:p w14:paraId="2D5D2CB1" w14:textId="77777777" w:rsidR="00C836E9" w:rsidRPr="00EC717F" w:rsidRDefault="00C836E9" w:rsidP="002B3386">
            <w:pPr>
              <w:pStyle w:val="Default"/>
              <w:rPr>
                <w:sz w:val="18"/>
                <w:szCs w:val="18"/>
              </w:rPr>
            </w:pPr>
            <w:r w:rsidRPr="00EC717F">
              <w:rPr>
                <w:sz w:val="18"/>
                <w:szCs w:val="18"/>
              </w:rPr>
              <w:t xml:space="preserve">9 </w:t>
            </w:r>
            <w:r>
              <w:rPr>
                <w:sz w:val="18"/>
                <w:szCs w:val="18"/>
              </w:rPr>
              <w:t xml:space="preserve">-10 -11-12-16-17-18-19-30-31 </w:t>
            </w:r>
            <w:r w:rsidRPr="00EC717F">
              <w:rPr>
                <w:sz w:val="18"/>
                <w:szCs w:val="18"/>
              </w:rPr>
              <w:t>Marzo</w:t>
            </w:r>
            <w:r>
              <w:rPr>
                <w:sz w:val="18"/>
                <w:szCs w:val="18"/>
              </w:rPr>
              <w:t xml:space="preserve"> 2026</w:t>
            </w:r>
          </w:p>
          <w:p w14:paraId="6A884343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08894DB1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dalle 14.15 alle 17.15</w:t>
            </w:r>
          </w:p>
          <w:p w14:paraId="16762571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4D8724FC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54A2B595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011CED66" w14:textId="77777777" w:rsidR="00C836E9" w:rsidRDefault="00C836E9" w:rsidP="002B3386">
            <w:pPr>
              <w:pStyle w:val="Default"/>
              <w:rPr>
                <w:sz w:val="18"/>
                <w:szCs w:val="18"/>
              </w:rPr>
            </w:pPr>
          </w:p>
          <w:p w14:paraId="4DCC147B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93A95E4" w14:textId="77777777" w:rsidR="00C836E9" w:rsidRDefault="00C836E9" w:rsidP="002B338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47951DA6" w14:textId="77777777" w:rsidR="00C836E9" w:rsidRPr="009E5BCD" w:rsidRDefault="00C836E9" w:rsidP="002B338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E9F50A2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  <w:r w:rsidRPr="009E5BCD">
              <w:rPr>
                <w:sz w:val="18"/>
                <w:szCs w:val="18"/>
              </w:rPr>
              <w:t xml:space="preserve"> 30</w:t>
            </w:r>
          </w:p>
          <w:p w14:paraId="00E51CD7" w14:textId="77777777" w:rsidR="00C836E9" w:rsidRPr="009E5BCD" w:rsidRDefault="00C836E9" w:rsidP="002B3386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F4CCAA1" w14:textId="78BC7455" w:rsidR="004D73D5" w:rsidRDefault="004D73D5" w:rsidP="00C836E9">
      <w:pPr>
        <w:spacing w:before="80" w:after="80"/>
        <w:ind w:left="0" w:firstLine="0"/>
        <w:rPr>
          <w:sz w:val="22"/>
          <w:u w:val="single"/>
        </w:rPr>
      </w:pPr>
      <w:bookmarkStart w:id="0" w:name="_GoBack"/>
      <w:bookmarkEnd w:id="0"/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Lgs.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>autorizza/ano il proprio/a figlio/a a partecipare alle attività previste dal Progetto in a</w:t>
      </w:r>
      <w:r w:rsidR="004D73D5">
        <w:rPr>
          <w:szCs w:val="20"/>
        </w:rPr>
        <w:t>vviso per l’anno 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lastRenderedPageBreak/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legale  </w:t>
      </w:r>
      <w:r w:rsidRPr="007065DF"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(IeFP)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professionale di tecnico (IeFP)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FC6EEF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FC6EEF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FC6EEF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FC6EEF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FC6EEF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FC6EE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FC6EEF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onseguimento, ecc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FEA35" w14:textId="77777777" w:rsidR="00FC6EEF" w:rsidRDefault="00FC6EEF" w:rsidP="008B0D8B">
      <w:pPr>
        <w:spacing w:after="0" w:line="240" w:lineRule="auto"/>
      </w:pPr>
      <w:r>
        <w:separator/>
      </w:r>
    </w:p>
  </w:endnote>
  <w:endnote w:type="continuationSeparator" w:id="0">
    <w:p w14:paraId="6ED35D96" w14:textId="77777777" w:rsidR="00FC6EEF" w:rsidRDefault="00FC6EEF" w:rsidP="008B0D8B">
      <w:pPr>
        <w:spacing w:after="0" w:line="240" w:lineRule="auto"/>
      </w:pPr>
      <w:r>
        <w:continuationSeparator/>
      </w:r>
    </w:p>
  </w:endnote>
  <w:endnote w:type="continuationNotice" w:id="1">
    <w:p w14:paraId="29E701E7" w14:textId="77777777" w:rsidR="00FC6EEF" w:rsidRDefault="00FC6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4A52B6B0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E9">
          <w:rPr>
            <w:noProof/>
          </w:rPr>
          <w:t>6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1E59C4B4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E9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DCAA6" w14:textId="77777777" w:rsidR="00FC6EEF" w:rsidRDefault="00FC6EEF" w:rsidP="008B0D8B">
      <w:pPr>
        <w:spacing w:after="0" w:line="240" w:lineRule="auto"/>
      </w:pPr>
      <w:r>
        <w:separator/>
      </w:r>
    </w:p>
  </w:footnote>
  <w:footnote w:type="continuationSeparator" w:id="0">
    <w:p w14:paraId="477CAE5C" w14:textId="77777777" w:rsidR="00FC6EEF" w:rsidRDefault="00FC6EEF" w:rsidP="008B0D8B">
      <w:pPr>
        <w:spacing w:after="0" w:line="240" w:lineRule="auto"/>
      </w:pPr>
      <w:r>
        <w:continuationSeparator/>
      </w:r>
    </w:p>
  </w:footnote>
  <w:footnote w:type="continuationNotice" w:id="1">
    <w:p w14:paraId="66E375ED" w14:textId="77777777" w:rsidR="00FC6EEF" w:rsidRDefault="00FC6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182F"/>
    <w:rsid w:val="00186E62"/>
    <w:rsid w:val="00190D07"/>
    <w:rsid w:val="00192A4F"/>
    <w:rsid w:val="001A4A48"/>
    <w:rsid w:val="001D1051"/>
    <w:rsid w:val="001D4C57"/>
    <w:rsid w:val="001F5720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836E9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76749"/>
    <w:rsid w:val="00F91102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3ACC-81B1-4E90-9024-01AA14D5BC70}">
  <ds:schemaRefs>
    <ds:schemaRef ds:uri="http://schemas.microsoft.com/office/2006/metadata/properties"/>
    <ds:schemaRef ds:uri="http://schemas.microsoft.com/office/infopath/2007/PartnerControls"/>
    <ds:schemaRef ds:uri="a472f03a-b57f-4dc8-b8fc-eeeac4f22ce1"/>
  </ds:schemaRefs>
</ds:datastoreItem>
</file>

<file path=customXml/itemProps2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D1F5F-DC48-476F-AFB7-111717CA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3</cp:revision>
  <cp:lastPrinted>2025-05-27T14:17:00Z</cp:lastPrinted>
  <dcterms:created xsi:type="dcterms:W3CDTF">2026-02-23T11:11:00Z</dcterms:created>
  <dcterms:modified xsi:type="dcterms:W3CDTF">2026-02-23T11:36:00Z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